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854C8" w14:textId="77777777" w:rsidR="001D792C" w:rsidRDefault="001D792C" w:rsidP="00A71EFF">
      <w:pPr>
        <w:wordWrap w:val="0"/>
        <w:rPr>
          <w:rFonts w:ascii="Arial" w:hAnsi="Arial" w:cs="Arial"/>
          <w:b/>
          <w:bCs/>
          <w:color w:val="000000" w:themeColor="text1"/>
          <w:sz w:val="20"/>
          <w:szCs w:val="20"/>
          <w:u w:val="single"/>
          <w:lang w:val="en-US"/>
        </w:rPr>
      </w:pPr>
      <w:bookmarkStart w:id="0" w:name="_GoBack"/>
      <w:bookmarkEnd w:id="0"/>
    </w:p>
    <w:p w14:paraId="68E95EBC" w14:textId="10473B41" w:rsidR="00F85971" w:rsidRPr="007357F1" w:rsidRDefault="002376C6" w:rsidP="00986037">
      <w:pPr>
        <w:wordWrap w:val="0"/>
        <w:rPr>
          <w:rFonts w:ascii="Arial" w:hAnsi="Arial" w:cs="Arial"/>
          <w:b/>
          <w:bCs/>
          <w:color w:val="000000" w:themeColor="text1"/>
          <w:sz w:val="20"/>
          <w:szCs w:val="20"/>
          <w:lang w:val="en-US"/>
        </w:rPr>
      </w:pPr>
      <w:r w:rsidRPr="00DD6F34">
        <w:rPr>
          <w:rFonts w:ascii="Arial" w:hAnsi="Arial" w:cs="Arial"/>
          <w:b/>
          <w:bCs/>
          <w:color w:val="000000" w:themeColor="text1"/>
          <w:sz w:val="20"/>
          <w:szCs w:val="20"/>
          <w:u w:val="single"/>
          <w:lang w:val="en-US"/>
        </w:rPr>
        <w:t>S</w:t>
      </w:r>
      <w:r w:rsidR="00986037">
        <w:rPr>
          <w:rFonts w:ascii="Arial" w:hAnsi="Arial" w:cs="Arial"/>
          <w:b/>
          <w:bCs/>
          <w:color w:val="000000" w:themeColor="text1"/>
          <w:sz w:val="20"/>
          <w:szCs w:val="20"/>
          <w:u w:val="single"/>
          <w:lang w:val="en-US"/>
        </w:rPr>
        <w:t>outh</w:t>
      </w:r>
      <w:r w:rsidR="00424CC5">
        <w:rPr>
          <w:rFonts w:ascii="Arial" w:hAnsi="Arial" w:cs="Arial"/>
          <w:b/>
          <w:bCs/>
          <w:color w:val="000000" w:themeColor="text1"/>
          <w:sz w:val="20"/>
          <w:szCs w:val="20"/>
          <w:u w:val="single"/>
          <w:lang w:val="en-US"/>
        </w:rPr>
        <w:t xml:space="preserve"> </w:t>
      </w:r>
      <w:r w:rsidRPr="00DD6F34">
        <w:rPr>
          <w:rFonts w:ascii="Arial" w:hAnsi="Arial" w:cs="Arial"/>
          <w:b/>
          <w:bCs/>
          <w:color w:val="000000" w:themeColor="text1"/>
          <w:sz w:val="20"/>
          <w:szCs w:val="20"/>
          <w:u w:val="single"/>
          <w:lang w:val="en-US"/>
        </w:rPr>
        <w:t>Korea</w:t>
      </w:r>
      <w:r w:rsidR="00DD6F34" w:rsidRPr="00DD6F34">
        <w:rPr>
          <w:rFonts w:ascii="Arial" w:hAnsi="Arial" w:cs="Arial"/>
          <w:b/>
          <w:bCs/>
          <w:color w:val="000000" w:themeColor="text1"/>
          <w:sz w:val="20"/>
          <w:szCs w:val="20"/>
          <w:u w:val="single"/>
          <w:lang w:val="en-US"/>
        </w:rPr>
        <w:t xml:space="preserve">_ </w:t>
      </w:r>
      <w:r w:rsidR="00424CC5">
        <w:rPr>
          <w:rFonts w:ascii="Arial" w:hAnsi="Arial" w:cs="Arial"/>
          <w:b/>
          <w:bCs/>
          <w:color w:val="000000" w:themeColor="text1"/>
          <w:sz w:val="20"/>
          <w:szCs w:val="20"/>
          <w:u w:val="single"/>
          <w:lang w:val="en-US"/>
        </w:rPr>
        <w:t>Q</w:t>
      </w:r>
      <w:r w:rsidR="00DD6F34" w:rsidRPr="00DD6F34">
        <w:rPr>
          <w:rFonts w:ascii="Arial" w:hAnsi="Arial" w:cs="Arial"/>
          <w:b/>
          <w:bCs/>
          <w:color w:val="000000" w:themeColor="text1"/>
          <w:sz w:val="20"/>
          <w:szCs w:val="20"/>
          <w:u w:val="single"/>
          <w:lang w:val="en-US"/>
        </w:rPr>
        <w:t>uarantine</w:t>
      </w:r>
      <w:r w:rsidR="00986037">
        <w:rPr>
          <w:rFonts w:ascii="Arial" w:hAnsi="Arial" w:cs="Arial"/>
          <w:b/>
          <w:bCs/>
          <w:color w:val="000000" w:themeColor="text1"/>
          <w:sz w:val="20"/>
          <w:szCs w:val="20"/>
          <w:u w:val="single"/>
          <w:lang w:val="en-US"/>
        </w:rPr>
        <w:t xml:space="preserve">/ Immigration </w:t>
      </w:r>
      <w:r w:rsidR="00B8136B">
        <w:rPr>
          <w:rFonts w:ascii="Arial" w:hAnsi="Arial" w:cs="Arial"/>
          <w:b/>
          <w:bCs/>
          <w:color w:val="000000" w:themeColor="text1"/>
          <w:sz w:val="20"/>
          <w:szCs w:val="20"/>
          <w:u w:val="single"/>
          <w:lang w:val="en-US"/>
        </w:rPr>
        <w:t>regulation</w:t>
      </w:r>
      <w:r w:rsidR="00DD6F34" w:rsidRPr="00DD6F34">
        <w:rPr>
          <w:rFonts w:ascii="Arial" w:hAnsi="Arial" w:cs="Arial"/>
          <w:b/>
          <w:bCs/>
          <w:color w:val="000000" w:themeColor="text1"/>
          <w:sz w:val="20"/>
          <w:szCs w:val="20"/>
          <w:u w:val="single"/>
          <w:lang w:val="en-US"/>
        </w:rPr>
        <w:t xml:space="preserve"> </w:t>
      </w:r>
      <w:r w:rsidR="007357F1">
        <w:rPr>
          <w:rFonts w:ascii="Arial" w:hAnsi="Arial" w:cs="Arial"/>
          <w:b/>
          <w:bCs/>
          <w:color w:val="000000" w:themeColor="text1"/>
          <w:sz w:val="20"/>
          <w:szCs w:val="20"/>
          <w:u w:val="single"/>
          <w:lang w:val="en-US"/>
        </w:rPr>
        <w:t xml:space="preserve">for crew change </w:t>
      </w:r>
      <w:r w:rsidR="00612B7A">
        <w:rPr>
          <w:rFonts w:ascii="Arial" w:hAnsi="Arial" w:cs="Arial"/>
          <w:b/>
          <w:bCs/>
          <w:color w:val="000000" w:themeColor="text1"/>
          <w:sz w:val="20"/>
          <w:szCs w:val="20"/>
          <w:u w:val="single"/>
          <w:lang w:val="en-US"/>
        </w:rPr>
        <w:t xml:space="preserve">under Covid-19 </w:t>
      </w:r>
      <w:r w:rsidR="007357F1" w:rsidRPr="007357F1">
        <w:rPr>
          <w:rFonts w:ascii="Arial" w:hAnsi="Arial" w:cs="Arial"/>
          <w:b/>
          <w:bCs/>
          <w:color w:val="000000" w:themeColor="text1"/>
          <w:sz w:val="20"/>
          <w:szCs w:val="20"/>
          <w:lang w:val="en-US"/>
        </w:rPr>
        <w:t>(</w:t>
      </w:r>
      <w:r w:rsidR="007357F1">
        <w:rPr>
          <w:rFonts w:ascii="Arial" w:hAnsi="Arial" w:cs="Arial"/>
          <w:b/>
          <w:bCs/>
          <w:color w:val="000000" w:themeColor="text1"/>
          <w:sz w:val="20"/>
          <w:szCs w:val="20"/>
          <w:lang w:val="en-US"/>
        </w:rPr>
        <w:t>U</w:t>
      </w:r>
      <w:r w:rsidR="00BE02B8">
        <w:rPr>
          <w:rFonts w:ascii="Arial" w:hAnsi="Arial" w:cs="Arial"/>
          <w:b/>
          <w:bCs/>
          <w:color w:val="000000" w:themeColor="text1"/>
          <w:sz w:val="20"/>
          <w:szCs w:val="20"/>
          <w:lang w:val="en-US"/>
        </w:rPr>
        <w:t>pdated on</w:t>
      </w:r>
      <w:r w:rsidR="00FE5092">
        <w:rPr>
          <w:rFonts w:ascii="Arial" w:hAnsi="Arial" w:cs="Arial"/>
          <w:b/>
          <w:bCs/>
          <w:color w:val="000000" w:themeColor="text1"/>
          <w:sz w:val="20"/>
          <w:szCs w:val="20"/>
          <w:lang w:val="en-US"/>
        </w:rPr>
        <w:t xml:space="preserve"> </w:t>
      </w:r>
      <w:r w:rsidR="00FC6357">
        <w:rPr>
          <w:rFonts w:ascii="Arial" w:hAnsi="Arial" w:cs="Arial" w:hint="eastAsia"/>
          <w:b/>
          <w:bCs/>
          <w:color w:val="000000" w:themeColor="text1"/>
          <w:sz w:val="20"/>
          <w:szCs w:val="20"/>
          <w:lang w:val="en-US"/>
        </w:rPr>
        <w:t>J</w:t>
      </w:r>
      <w:r w:rsidR="00FC6357">
        <w:rPr>
          <w:rFonts w:ascii="Arial" w:hAnsi="Arial" w:cs="Arial"/>
          <w:b/>
          <w:bCs/>
          <w:color w:val="000000" w:themeColor="text1"/>
          <w:sz w:val="20"/>
          <w:szCs w:val="20"/>
          <w:lang w:val="en-US"/>
        </w:rPr>
        <w:t>ul</w:t>
      </w:r>
      <w:r w:rsidR="009617DE">
        <w:rPr>
          <w:rFonts w:ascii="Arial" w:hAnsi="Arial" w:cs="Arial"/>
          <w:b/>
          <w:bCs/>
          <w:color w:val="000000" w:themeColor="text1"/>
          <w:sz w:val="20"/>
          <w:szCs w:val="20"/>
          <w:lang w:val="en-US"/>
        </w:rPr>
        <w:t xml:space="preserve">. </w:t>
      </w:r>
      <w:r w:rsidR="00D2137F">
        <w:rPr>
          <w:rFonts w:ascii="Arial" w:hAnsi="Arial" w:cs="Arial"/>
          <w:b/>
          <w:bCs/>
          <w:color w:val="000000" w:themeColor="text1"/>
          <w:sz w:val="20"/>
          <w:szCs w:val="20"/>
          <w:lang w:val="en-US"/>
        </w:rPr>
        <w:t>2</w:t>
      </w:r>
      <w:r w:rsidR="00E700E9">
        <w:rPr>
          <w:rFonts w:ascii="Arial" w:hAnsi="Arial" w:cs="Arial"/>
          <w:b/>
          <w:bCs/>
          <w:color w:val="000000" w:themeColor="text1"/>
          <w:sz w:val="20"/>
          <w:szCs w:val="20"/>
          <w:lang w:val="en-US"/>
        </w:rPr>
        <w:t>3</w:t>
      </w:r>
      <w:r w:rsidR="00FE5092">
        <w:rPr>
          <w:rFonts w:ascii="Arial" w:hAnsi="Arial" w:cs="Arial"/>
          <w:b/>
          <w:bCs/>
          <w:color w:val="000000" w:themeColor="text1"/>
          <w:sz w:val="20"/>
          <w:szCs w:val="20"/>
          <w:lang w:val="en-US"/>
        </w:rPr>
        <w:t>)</w:t>
      </w:r>
    </w:p>
    <w:p w14:paraId="62ED1F65" w14:textId="77777777" w:rsidR="00376B05" w:rsidRDefault="00376B05" w:rsidP="00E2078B">
      <w:pPr>
        <w:pStyle w:val="wordsection1"/>
        <w:wordWrap w:val="0"/>
        <w:rPr>
          <w:rFonts w:ascii="Arial" w:hAnsi="Arial" w:cs="Arial"/>
          <w:b/>
          <w:bCs/>
          <w:color w:val="4472C4" w:themeColor="accent5"/>
          <w:sz w:val="20"/>
          <w:szCs w:val="20"/>
          <w:lang w:val="en-US"/>
        </w:rPr>
      </w:pPr>
    </w:p>
    <w:p w14:paraId="5FE7B98F" w14:textId="77777777" w:rsidR="00354C77" w:rsidRPr="00507C39" w:rsidRDefault="007357F1" w:rsidP="007357F1">
      <w:pPr>
        <w:pStyle w:val="wordsection1"/>
        <w:numPr>
          <w:ilvl w:val="0"/>
          <w:numId w:val="40"/>
        </w:numPr>
        <w:wordWrap w:val="0"/>
        <w:rPr>
          <w:rFonts w:ascii="Arial" w:hAnsi="Arial" w:cs="Arial"/>
          <w:b/>
          <w:bCs/>
          <w:color w:val="0070C0"/>
          <w:sz w:val="20"/>
          <w:szCs w:val="20"/>
          <w:lang w:val="en-US"/>
        </w:rPr>
      </w:pPr>
      <w:r w:rsidRPr="00507C39">
        <w:rPr>
          <w:rFonts w:ascii="Arial" w:hAnsi="Arial" w:cs="Arial"/>
          <w:b/>
          <w:bCs/>
          <w:color w:val="0070C0"/>
          <w:sz w:val="20"/>
          <w:szCs w:val="20"/>
          <w:lang w:val="en-US"/>
        </w:rPr>
        <w:t xml:space="preserve">Quarantine regulation for crew changes </w:t>
      </w:r>
    </w:p>
    <w:p w14:paraId="57C69A62" w14:textId="77777777" w:rsidR="00354C77" w:rsidRPr="001444BC" w:rsidRDefault="00354C77" w:rsidP="001444BC">
      <w:pPr>
        <w:pStyle w:val="wordsection1"/>
        <w:wordWrap w:val="0"/>
        <w:jc w:val="center"/>
        <w:rPr>
          <w:rFonts w:ascii="Arial" w:hAnsi="Arial" w:cs="Arial"/>
          <w:b/>
          <w:bCs/>
          <w:color w:val="000000"/>
          <w:sz w:val="20"/>
          <w:szCs w:val="20"/>
          <w:lang w:val="en-US"/>
        </w:rPr>
      </w:pPr>
    </w:p>
    <w:p w14:paraId="791D8FF8" w14:textId="77777777" w:rsidR="001444BC" w:rsidRPr="001444BC" w:rsidRDefault="001444BC" w:rsidP="007357F1">
      <w:pPr>
        <w:pStyle w:val="wordsection1"/>
        <w:numPr>
          <w:ilvl w:val="0"/>
          <w:numId w:val="41"/>
        </w:numPr>
        <w:wordWrap w:val="0"/>
        <w:rPr>
          <w:rFonts w:ascii="Arial" w:hAnsi="Arial" w:cs="Arial"/>
          <w:b/>
          <w:bCs/>
          <w:color w:val="0000FF"/>
          <w:sz w:val="20"/>
          <w:szCs w:val="20"/>
          <w:lang w:val="en-US"/>
        </w:rPr>
      </w:pPr>
      <w:r w:rsidRPr="001444BC">
        <w:rPr>
          <w:rFonts w:ascii="Arial" w:hAnsi="Arial" w:cs="Arial"/>
          <w:b/>
          <w:bCs/>
          <w:color w:val="0000FF"/>
          <w:sz w:val="20"/>
          <w:szCs w:val="20"/>
          <w:lang w:val="en-US"/>
        </w:rPr>
        <w:t>For on-signer</w:t>
      </w:r>
      <w:r w:rsidR="00986037">
        <w:rPr>
          <w:rFonts w:ascii="Arial" w:hAnsi="Arial" w:cs="Arial"/>
          <w:b/>
          <w:bCs/>
          <w:color w:val="0000FF"/>
          <w:sz w:val="20"/>
          <w:szCs w:val="20"/>
          <w:lang w:val="en-US"/>
        </w:rPr>
        <w:t>s</w:t>
      </w:r>
    </w:p>
    <w:p w14:paraId="7E290C49" w14:textId="650F2F0F" w:rsidR="00790BEC" w:rsidRDefault="001444BC" w:rsidP="007357F1">
      <w:pPr>
        <w:pStyle w:val="wordsection1"/>
        <w:numPr>
          <w:ilvl w:val="0"/>
          <w:numId w:val="39"/>
        </w:numPr>
        <w:wordWrap w:val="0"/>
        <w:spacing w:after="160" w:line="252" w:lineRule="auto"/>
        <w:ind w:left="1120"/>
        <w:contextualSpacing/>
        <w:rPr>
          <w:rFonts w:ascii="Arial" w:hAnsi="Arial" w:cs="Arial"/>
          <w:sz w:val="20"/>
          <w:szCs w:val="20"/>
          <w:lang w:val="en-US"/>
        </w:rPr>
      </w:pPr>
      <w:r w:rsidRPr="001444BC">
        <w:rPr>
          <w:rFonts w:ascii="Arial" w:hAnsi="Arial" w:cs="Arial"/>
          <w:sz w:val="20"/>
          <w:szCs w:val="20"/>
          <w:lang w:val="en-US"/>
        </w:rPr>
        <w:t xml:space="preserve">All entrant crews must have 14 days self-quarantine in Government designated facility </w:t>
      </w:r>
      <w:r>
        <w:rPr>
          <w:rFonts w:ascii="Arial" w:hAnsi="Arial" w:cs="Arial"/>
          <w:sz w:val="20"/>
          <w:szCs w:val="20"/>
          <w:lang w:val="en-US"/>
        </w:rPr>
        <w:t>at their cost</w:t>
      </w:r>
      <w:r w:rsidR="00790BEC">
        <w:rPr>
          <w:rFonts w:ascii="Arial" w:hAnsi="Arial" w:cs="Arial"/>
          <w:sz w:val="20"/>
          <w:szCs w:val="20"/>
          <w:lang w:val="en-US"/>
        </w:rPr>
        <w:t>.</w:t>
      </w:r>
    </w:p>
    <w:p w14:paraId="07C93BA4" w14:textId="77777777" w:rsidR="001444BC" w:rsidRPr="001444BC" w:rsidRDefault="00790BEC" w:rsidP="007357F1">
      <w:pPr>
        <w:pStyle w:val="wordsection1"/>
        <w:wordWrap w:val="0"/>
        <w:spacing w:after="160" w:line="252" w:lineRule="auto"/>
        <w:ind w:left="1120"/>
        <w:contextualSpacing/>
        <w:rPr>
          <w:rFonts w:ascii="Arial" w:hAnsi="Arial" w:cs="Arial"/>
          <w:sz w:val="20"/>
          <w:szCs w:val="20"/>
          <w:lang w:val="en-US"/>
        </w:rPr>
      </w:pPr>
      <w:r>
        <w:rPr>
          <w:rFonts w:ascii="Arial" w:hAnsi="Arial" w:cs="Arial"/>
          <w:sz w:val="20"/>
          <w:szCs w:val="20"/>
          <w:lang w:val="en-US"/>
        </w:rPr>
        <w:t xml:space="preserve">Cost: </w:t>
      </w:r>
      <w:r w:rsidR="001444BC">
        <w:rPr>
          <w:rFonts w:ascii="Arial" w:hAnsi="Arial" w:cs="Arial"/>
          <w:sz w:val="20"/>
          <w:szCs w:val="20"/>
          <w:lang w:val="en-US"/>
        </w:rPr>
        <w:t>KRW 12</w:t>
      </w:r>
      <w:r>
        <w:rPr>
          <w:rFonts w:ascii="Arial" w:hAnsi="Arial" w:cs="Arial"/>
          <w:sz w:val="20"/>
          <w:szCs w:val="20"/>
          <w:lang w:val="en-US"/>
        </w:rPr>
        <w:t>0,000/day</w:t>
      </w:r>
    </w:p>
    <w:p w14:paraId="4E01C471" w14:textId="0350A6DF" w:rsidR="001444BC" w:rsidRPr="00081B7C" w:rsidRDefault="00354C77" w:rsidP="007357F1">
      <w:pPr>
        <w:pStyle w:val="wordsection1"/>
        <w:numPr>
          <w:ilvl w:val="0"/>
          <w:numId w:val="39"/>
        </w:numPr>
        <w:spacing w:after="160" w:line="252" w:lineRule="auto"/>
        <w:ind w:left="1120"/>
        <w:contextualSpacing/>
        <w:jc w:val="both"/>
        <w:rPr>
          <w:rFonts w:ascii="Arial" w:hAnsi="Arial" w:cs="Arial"/>
          <w:sz w:val="20"/>
          <w:szCs w:val="20"/>
          <w:lang w:val="en-US"/>
        </w:rPr>
      </w:pPr>
      <w:r>
        <w:rPr>
          <w:rFonts w:ascii="Arial" w:hAnsi="Arial" w:cs="Arial"/>
          <w:sz w:val="20"/>
          <w:szCs w:val="20"/>
          <w:lang w:val="en-US"/>
        </w:rPr>
        <w:t xml:space="preserve">When crew arrives at ICN airport, </w:t>
      </w:r>
      <w:r w:rsidR="00B11D8E">
        <w:rPr>
          <w:rFonts w:ascii="Arial" w:hAnsi="Arial" w:cs="Arial" w:hint="eastAsia"/>
          <w:sz w:val="20"/>
          <w:szCs w:val="20"/>
          <w:lang w:val="en-US"/>
        </w:rPr>
        <w:t xml:space="preserve">all on-signers </w:t>
      </w:r>
      <w:r w:rsidR="001444BC" w:rsidRPr="001444BC">
        <w:rPr>
          <w:rFonts w:ascii="Arial" w:hAnsi="Arial" w:cs="Arial"/>
          <w:sz w:val="20"/>
          <w:szCs w:val="20"/>
          <w:lang w:val="en-US"/>
        </w:rPr>
        <w:t xml:space="preserve">will be moved directly to </w:t>
      </w:r>
      <w:r w:rsidR="006F51F1">
        <w:rPr>
          <w:rFonts w:ascii="Arial" w:hAnsi="Arial" w:cs="Arial"/>
          <w:sz w:val="20"/>
          <w:szCs w:val="20"/>
          <w:lang w:val="en-US"/>
        </w:rPr>
        <w:t>a quarantine facility</w:t>
      </w:r>
      <w:r w:rsidR="00966C64">
        <w:rPr>
          <w:rFonts w:ascii="Arial" w:hAnsi="Arial" w:cs="Arial" w:hint="eastAsia"/>
          <w:sz w:val="20"/>
          <w:szCs w:val="20"/>
          <w:lang w:val="en-US"/>
        </w:rPr>
        <w:t xml:space="preserve"> and will do PCR test</w:t>
      </w:r>
      <w:r w:rsidR="006F51F1">
        <w:rPr>
          <w:rFonts w:ascii="Arial" w:hAnsi="Arial" w:cs="Arial"/>
          <w:sz w:val="20"/>
          <w:szCs w:val="20"/>
          <w:lang w:val="en-US"/>
        </w:rPr>
        <w:t>.</w:t>
      </w:r>
      <w:r w:rsidR="00B11D8E" w:rsidRPr="00B11D8E">
        <w:rPr>
          <w:rFonts w:ascii="Arial" w:hAnsi="Arial" w:cs="Arial"/>
          <w:sz w:val="20"/>
          <w:szCs w:val="20"/>
          <w:lang w:val="en-US"/>
        </w:rPr>
        <w:t xml:space="preserve"> </w:t>
      </w:r>
      <w:r w:rsidR="00B11D8E">
        <w:rPr>
          <w:rFonts w:ascii="Arial" w:hAnsi="Arial" w:cs="Arial"/>
          <w:sz w:val="20"/>
          <w:szCs w:val="20"/>
          <w:lang w:val="en-US"/>
        </w:rPr>
        <w:t xml:space="preserve">If the test result is positive, they will be </w:t>
      </w:r>
      <w:r w:rsidR="00B11D8E" w:rsidRPr="00081B7C">
        <w:rPr>
          <w:rFonts w:ascii="Arial" w:hAnsi="Arial" w:cs="Arial"/>
          <w:sz w:val="20"/>
          <w:szCs w:val="20"/>
          <w:lang w:val="en-US"/>
        </w:rPr>
        <w:t>moved to a hospital for treatment.</w:t>
      </w:r>
    </w:p>
    <w:p w14:paraId="6136E0CE" w14:textId="77777777" w:rsidR="001444BC" w:rsidRPr="001444BC" w:rsidRDefault="001444BC" w:rsidP="007357F1">
      <w:pPr>
        <w:pStyle w:val="wordsection1"/>
        <w:numPr>
          <w:ilvl w:val="0"/>
          <w:numId w:val="39"/>
        </w:numPr>
        <w:spacing w:after="160" w:line="252" w:lineRule="auto"/>
        <w:ind w:left="1120"/>
        <w:contextualSpacing/>
        <w:jc w:val="both"/>
        <w:rPr>
          <w:rFonts w:ascii="Arial" w:hAnsi="Arial" w:cs="Arial"/>
          <w:sz w:val="20"/>
          <w:szCs w:val="20"/>
          <w:lang w:val="en-US"/>
        </w:rPr>
      </w:pPr>
      <w:r w:rsidRPr="00081B7C">
        <w:rPr>
          <w:rFonts w:ascii="Arial" w:hAnsi="Arial" w:cs="Arial"/>
          <w:sz w:val="20"/>
          <w:szCs w:val="20"/>
          <w:lang w:val="en-US"/>
        </w:rPr>
        <w:t xml:space="preserve">After 14 days, agent can pick </w:t>
      </w:r>
      <w:r w:rsidR="00986037" w:rsidRPr="00081B7C">
        <w:rPr>
          <w:rFonts w:ascii="Arial" w:hAnsi="Arial" w:cs="Arial"/>
          <w:sz w:val="20"/>
          <w:szCs w:val="20"/>
          <w:lang w:val="en-US"/>
        </w:rPr>
        <w:t xml:space="preserve">them </w:t>
      </w:r>
      <w:r w:rsidRPr="00081B7C">
        <w:rPr>
          <w:rFonts w:ascii="Arial" w:hAnsi="Arial" w:cs="Arial"/>
          <w:sz w:val="20"/>
          <w:szCs w:val="20"/>
          <w:lang w:val="en-US"/>
        </w:rPr>
        <w:t xml:space="preserve">up </w:t>
      </w:r>
      <w:r w:rsidR="001868D1" w:rsidRPr="00081B7C">
        <w:rPr>
          <w:rFonts w:ascii="Arial" w:hAnsi="Arial" w:cs="Arial"/>
          <w:sz w:val="20"/>
          <w:szCs w:val="20"/>
          <w:lang w:val="en-US"/>
        </w:rPr>
        <w:t xml:space="preserve">at </w:t>
      </w:r>
      <w:r w:rsidRPr="00081B7C">
        <w:rPr>
          <w:rFonts w:ascii="Arial" w:hAnsi="Arial" w:cs="Arial"/>
          <w:sz w:val="20"/>
          <w:szCs w:val="20"/>
          <w:lang w:val="en-US"/>
        </w:rPr>
        <w:t xml:space="preserve">the facility and </w:t>
      </w:r>
      <w:r w:rsidRPr="001444BC">
        <w:rPr>
          <w:rFonts w:ascii="Arial" w:hAnsi="Arial" w:cs="Arial"/>
          <w:sz w:val="20"/>
          <w:szCs w:val="20"/>
          <w:lang w:val="en-US"/>
        </w:rPr>
        <w:t xml:space="preserve">take them to the vessel by </w:t>
      </w:r>
      <w:r w:rsidR="001868D1">
        <w:rPr>
          <w:rFonts w:ascii="Arial" w:hAnsi="Arial" w:cs="Arial"/>
          <w:sz w:val="20"/>
          <w:szCs w:val="20"/>
          <w:lang w:val="en-US"/>
        </w:rPr>
        <w:t>dedicated vehicle</w:t>
      </w:r>
      <w:r w:rsidRPr="001444BC">
        <w:rPr>
          <w:rFonts w:ascii="Arial" w:hAnsi="Arial" w:cs="Arial"/>
          <w:sz w:val="20"/>
          <w:szCs w:val="20"/>
          <w:lang w:val="en-US"/>
        </w:rPr>
        <w:t xml:space="preserve">. </w:t>
      </w:r>
    </w:p>
    <w:p w14:paraId="115B18FA" w14:textId="77777777" w:rsidR="00CC796E" w:rsidRDefault="001444BC" w:rsidP="007357F1">
      <w:pPr>
        <w:pStyle w:val="wordsection1"/>
        <w:numPr>
          <w:ilvl w:val="0"/>
          <w:numId w:val="39"/>
        </w:numPr>
        <w:spacing w:after="160" w:line="252" w:lineRule="auto"/>
        <w:ind w:left="1120"/>
        <w:contextualSpacing/>
        <w:rPr>
          <w:rFonts w:ascii="Arial" w:hAnsi="Arial" w:cs="Arial"/>
          <w:sz w:val="20"/>
          <w:szCs w:val="20"/>
          <w:lang w:val="en-US"/>
        </w:rPr>
      </w:pPr>
      <w:r w:rsidRPr="001444BC">
        <w:rPr>
          <w:rFonts w:ascii="Arial" w:hAnsi="Arial" w:cs="Arial"/>
          <w:sz w:val="20"/>
          <w:szCs w:val="20"/>
          <w:lang w:val="en-US"/>
        </w:rPr>
        <w:t xml:space="preserve">Considering </w:t>
      </w:r>
      <w:r w:rsidR="00354C77">
        <w:rPr>
          <w:rFonts w:ascii="Arial" w:hAnsi="Arial" w:cs="Arial"/>
          <w:sz w:val="20"/>
          <w:szCs w:val="20"/>
          <w:lang w:val="en-US"/>
        </w:rPr>
        <w:t>14 days</w:t>
      </w:r>
      <w:r w:rsidRPr="001444BC">
        <w:rPr>
          <w:rFonts w:ascii="Arial" w:hAnsi="Arial" w:cs="Arial"/>
          <w:sz w:val="20"/>
          <w:szCs w:val="20"/>
          <w:lang w:val="en-US"/>
        </w:rPr>
        <w:t xml:space="preserve"> </w:t>
      </w:r>
      <w:r w:rsidR="00354C77">
        <w:rPr>
          <w:rFonts w:ascii="Arial" w:hAnsi="Arial" w:cs="Arial"/>
          <w:sz w:val="20"/>
          <w:szCs w:val="20"/>
          <w:lang w:val="en-US"/>
        </w:rPr>
        <w:t>self-isolated quarantine period</w:t>
      </w:r>
      <w:r w:rsidRPr="001444BC">
        <w:rPr>
          <w:rFonts w:ascii="Arial" w:hAnsi="Arial" w:cs="Arial"/>
          <w:sz w:val="20"/>
          <w:szCs w:val="20"/>
          <w:lang w:val="en-US"/>
        </w:rPr>
        <w:t>, we recommend on-signer</w:t>
      </w:r>
      <w:r w:rsidR="00986037">
        <w:rPr>
          <w:rFonts w:ascii="Arial" w:hAnsi="Arial" w:cs="Arial"/>
          <w:sz w:val="20"/>
          <w:szCs w:val="20"/>
          <w:lang w:val="en-US"/>
        </w:rPr>
        <w:t>s</w:t>
      </w:r>
      <w:r w:rsidRPr="001444BC">
        <w:rPr>
          <w:rFonts w:ascii="Arial" w:hAnsi="Arial" w:cs="Arial"/>
          <w:sz w:val="20"/>
          <w:szCs w:val="20"/>
          <w:lang w:val="en-US"/>
        </w:rPr>
        <w:t xml:space="preserve"> </w:t>
      </w:r>
      <w:r w:rsidR="00986037">
        <w:rPr>
          <w:rFonts w:ascii="Arial" w:hAnsi="Arial" w:cs="Arial"/>
          <w:sz w:val="20"/>
          <w:szCs w:val="20"/>
          <w:lang w:val="en-US"/>
        </w:rPr>
        <w:t xml:space="preserve">to be </w:t>
      </w:r>
      <w:r w:rsidRPr="001444BC">
        <w:rPr>
          <w:rFonts w:ascii="Arial" w:hAnsi="Arial" w:cs="Arial"/>
          <w:sz w:val="20"/>
          <w:szCs w:val="20"/>
          <w:lang w:val="en-US"/>
        </w:rPr>
        <w:t>arrive</w:t>
      </w:r>
      <w:r w:rsidR="00986037">
        <w:rPr>
          <w:rFonts w:ascii="Arial" w:hAnsi="Arial" w:cs="Arial"/>
          <w:sz w:val="20"/>
          <w:szCs w:val="20"/>
          <w:lang w:val="en-US"/>
        </w:rPr>
        <w:t>d</w:t>
      </w:r>
      <w:r w:rsidRPr="001444BC">
        <w:rPr>
          <w:rFonts w:ascii="Arial" w:hAnsi="Arial" w:cs="Arial"/>
          <w:sz w:val="20"/>
          <w:szCs w:val="20"/>
          <w:lang w:val="en-US"/>
        </w:rPr>
        <w:t xml:space="preserve"> in</w:t>
      </w:r>
      <w:r w:rsidR="00354C77">
        <w:rPr>
          <w:rFonts w:ascii="Arial" w:hAnsi="Arial" w:cs="Arial"/>
          <w:sz w:val="20"/>
          <w:szCs w:val="20"/>
          <w:lang w:val="en-US"/>
        </w:rPr>
        <w:t xml:space="preserve"> Korea at least 15-16</w:t>
      </w:r>
      <w:r w:rsidRPr="001444BC">
        <w:rPr>
          <w:rFonts w:ascii="Arial" w:hAnsi="Arial" w:cs="Arial"/>
          <w:sz w:val="20"/>
          <w:szCs w:val="20"/>
          <w:lang w:val="en-US"/>
        </w:rPr>
        <w:t xml:space="preserve"> days before vessel</w:t>
      </w:r>
      <w:r w:rsidR="00354C77">
        <w:rPr>
          <w:rFonts w:ascii="Arial" w:hAnsi="Arial" w:cs="Arial"/>
          <w:sz w:val="20"/>
          <w:szCs w:val="20"/>
          <w:lang w:val="en-US"/>
        </w:rPr>
        <w:t>’s</w:t>
      </w:r>
      <w:r w:rsidRPr="001444BC">
        <w:rPr>
          <w:rFonts w:ascii="Arial" w:hAnsi="Arial" w:cs="Arial"/>
          <w:sz w:val="20"/>
          <w:szCs w:val="20"/>
          <w:lang w:val="en-US"/>
        </w:rPr>
        <w:t xml:space="preserve"> ETA. </w:t>
      </w:r>
    </w:p>
    <w:p w14:paraId="6ED9F600" w14:textId="00591821" w:rsidR="008109D9" w:rsidRPr="00A16725" w:rsidRDefault="008109D9" w:rsidP="007357F1">
      <w:pPr>
        <w:pStyle w:val="wordsection1"/>
        <w:numPr>
          <w:ilvl w:val="0"/>
          <w:numId w:val="39"/>
        </w:numPr>
        <w:spacing w:after="160" w:line="252" w:lineRule="auto"/>
        <w:ind w:left="1120"/>
        <w:contextualSpacing/>
        <w:rPr>
          <w:rFonts w:ascii="Arial" w:hAnsi="Arial" w:cs="Arial"/>
          <w:sz w:val="20"/>
          <w:szCs w:val="20"/>
          <w:lang w:val="en-US"/>
        </w:rPr>
      </w:pPr>
      <w:r w:rsidRPr="00A16725">
        <w:rPr>
          <w:rFonts w:ascii="Arial" w:hAnsi="Arial" w:cs="Arial" w:hint="eastAsia"/>
          <w:sz w:val="20"/>
          <w:szCs w:val="20"/>
          <w:lang w:val="en-US"/>
        </w:rPr>
        <w:t>A</w:t>
      </w:r>
      <w:r w:rsidR="00F05CA5" w:rsidRPr="00A16725">
        <w:rPr>
          <w:rFonts w:ascii="Arial" w:hAnsi="Arial" w:cs="Arial" w:hint="eastAsia"/>
          <w:sz w:val="20"/>
          <w:szCs w:val="20"/>
          <w:lang w:val="en-US"/>
        </w:rPr>
        <w:t>s from 24</w:t>
      </w:r>
      <w:r w:rsidR="00F05CA5" w:rsidRPr="00A16725">
        <w:rPr>
          <w:rFonts w:ascii="Arial" w:hAnsi="Arial" w:cs="Arial" w:hint="eastAsia"/>
          <w:sz w:val="20"/>
          <w:szCs w:val="20"/>
          <w:vertAlign w:val="superscript"/>
          <w:lang w:val="en-US"/>
        </w:rPr>
        <w:t>th</w:t>
      </w:r>
      <w:r w:rsidR="00F05CA5" w:rsidRPr="00A16725">
        <w:rPr>
          <w:rFonts w:ascii="Arial" w:hAnsi="Arial" w:cs="Arial" w:hint="eastAsia"/>
          <w:sz w:val="20"/>
          <w:szCs w:val="20"/>
          <w:lang w:val="en-US"/>
        </w:rPr>
        <w:t xml:space="preserve"> July</w:t>
      </w:r>
      <w:r w:rsidR="005979FF">
        <w:rPr>
          <w:rFonts w:ascii="Arial" w:hAnsi="Arial" w:cs="Arial" w:hint="eastAsia"/>
          <w:sz w:val="20"/>
          <w:szCs w:val="20"/>
          <w:lang w:val="en-US"/>
        </w:rPr>
        <w:t xml:space="preserve"> 2020</w:t>
      </w:r>
      <w:r w:rsidR="00F05CA5" w:rsidRPr="00A16725">
        <w:rPr>
          <w:rFonts w:ascii="Arial" w:hAnsi="Arial" w:cs="Arial" w:hint="eastAsia"/>
          <w:sz w:val="20"/>
          <w:szCs w:val="20"/>
          <w:lang w:val="en-US"/>
        </w:rPr>
        <w:t xml:space="preserve">, </w:t>
      </w:r>
    </w:p>
    <w:p w14:paraId="3ABF4D45" w14:textId="09CD6309" w:rsidR="00F05CA5" w:rsidRPr="0089143A" w:rsidRDefault="008109D9" w:rsidP="008109D9">
      <w:pPr>
        <w:pStyle w:val="wordsection1"/>
        <w:numPr>
          <w:ilvl w:val="0"/>
          <w:numId w:val="43"/>
        </w:numPr>
        <w:spacing w:after="160" w:line="252" w:lineRule="auto"/>
        <w:contextualSpacing/>
        <w:rPr>
          <w:rFonts w:ascii="Arial" w:hAnsi="Arial" w:cs="Arial"/>
          <w:color w:val="000000" w:themeColor="text1"/>
          <w:sz w:val="20"/>
          <w:szCs w:val="20"/>
          <w:lang w:val="en-US"/>
        </w:rPr>
      </w:pPr>
      <w:r w:rsidRPr="00A16725">
        <w:rPr>
          <w:rFonts w:ascii="Arial" w:hAnsi="Arial" w:cs="Arial" w:hint="eastAsia"/>
          <w:sz w:val="20"/>
          <w:szCs w:val="20"/>
          <w:lang w:val="en-US"/>
        </w:rPr>
        <w:t>A</w:t>
      </w:r>
      <w:r w:rsidR="00F05CA5" w:rsidRPr="00A16725">
        <w:rPr>
          <w:rFonts w:ascii="Arial" w:hAnsi="Arial" w:cs="Arial" w:hint="eastAsia"/>
          <w:sz w:val="20"/>
          <w:szCs w:val="20"/>
          <w:lang w:val="en-US"/>
        </w:rPr>
        <w:t>ll on-signers</w:t>
      </w:r>
      <w:r w:rsidR="00AF6209" w:rsidRPr="00A16725">
        <w:rPr>
          <w:rFonts w:ascii="Arial" w:hAnsi="Arial" w:cs="Arial" w:hint="eastAsia"/>
          <w:sz w:val="20"/>
          <w:szCs w:val="20"/>
          <w:lang w:val="en-US"/>
        </w:rPr>
        <w:t>, regardless of nationality,</w:t>
      </w:r>
      <w:r w:rsidR="00F05CA5" w:rsidRPr="00A16725">
        <w:rPr>
          <w:rFonts w:ascii="Arial" w:hAnsi="Arial" w:cs="Arial" w:hint="eastAsia"/>
          <w:sz w:val="20"/>
          <w:szCs w:val="20"/>
          <w:lang w:val="en-US"/>
        </w:rPr>
        <w:t xml:space="preserve"> are required to have PCR test done </w:t>
      </w:r>
      <w:r w:rsidRPr="00A16725">
        <w:rPr>
          <w:rFonts w:ascii="Arial" w:hAnsi="Arial" w:cs="Arial" w:hint="eastAsia"/>
          <w:sz w:val="20"/>
          <w:szCs w:val="20"/>
          <w:lang w:val="en-US"/>
        </w:rPr>
        <w:t xml:space="preserve">before getting on a flight to Korea. The approval date/time of the test result sheet shall be within </w:t>
      </w:r>
      <w:r w:rsidR="00403921">
        <w:rPr>
          <w:rFonts w:ascii="Arial" w:hAnsi="Arial" w:cs="Arial" w:hint="eastAsia"/>
          <w:sz w:val="20"/>
          <w:szCs w:val="20"/>
          <w:lang w:val="en-US"/>
        </w:rPr>
        <w:t>72</w:t>
      </w:r>
      <w:r w:rsidRPr="00A16725">
        <w:rPr>
          <w:rFonts w:ascii="Arial" w:hAnsi="Arial" w:cs="Arial" w:hint="eastAsia"/>
          <w:sz w:val="20"/>
          <w:szCs w:val="20"/>
          <w:lang w:val="en-US"/>
        </w:rPr>
        <w:t xml:space="preserve"> hours from the flight departure date/time. The test result shall be hand carried by the on-signer and</w:t>
      </w:r>
      <w:r w:rsidR="00F05CA5" w:rsidRPr="00A16725">
        <w:rPr>
          <w:rFonts w:ascii="Arial" w:hAnsi="Arial" w:cs="Arial" w:hint="eastAsia"/>
          <w:sz w:val="20"/>
          <w:szCs w:val="20"/>
          <w:lang w:val="en-US"/>
        </w:rPr>
        <w:t xml:space="preserve"> must </w:t>
      </w:r>
      <w:r w:rsidRPr="00A16725">
        <w:rPr>
          <w:rFonts w:ascii="Arial" w:hAnsi="Arial" w:cs="Arial" w:hint="eastAsia"/>
          <w:sz w:val="20"/>
          <w:szCs w:val="20"/>
          <w:lang w:val="en-US"/>
        </w:rPr>
        <w:t xml:space="preserve">be submitted to </w:t>
      </w:r>
      <w:r w:rsidRPr="0089143A">
        <w:rPr>
          <w:rFonts w:ascii="Arial" w:hAnsi="Arial" w:cs="Arial" w:hint="eastAsia"/>
          <w:color w:val="000000" w:themeColor="text1"/>
          <w:sz w:val="20"/>
          <w:szCs w:val="20"/>
          <w:lang w:val="en-US"/>
        </w:rPr>
        <w:t>the ICN quarantine office upon arrival.</w:t>
      </w:r>
    </w:p>
    <w:p w14:paraId="58041FDD" w14:textId="77777777" w:rsidR="00AF6209" w:rsidRPr="0089143A" w:rsidRDefault="00423EEC" w:rsidP="008109D9">
      <w:pPr>
        <w:pStyle w:val="wordsection1"/>
        <w:numPr>
          <w:ilvl w:val="0"/>
          <w:numId w:val="43"/>
        </w:numPr>
        <w:spacing w:after="160" w:line="252" w:lineRule="auto"/>
        <w:contextualSpacing/>
        <w:rPr>
          <w:rFonts w:ascii="Arial" w:hAnsi="Arial" w:cs="Arial"/>
          <w:color w:val="000000" w:themeColor="text1"/>
          <w:sz w:val="20"/>
          <w:szCs w:val="20"/>
          <w:lang w:val="en-US"/>
        </w:rPr>
      </w:pPr>
      <w:r w:rsidRPr="0089143A">
        <w:rPr>
          <w:rFonts w:ascii="Arial" w:hAnsi="Arial" w:cs="Arial"/>
          <w:color w:val="000000" w:themeColor="text1"/>
          <w:sz w:val="20"/>
          <w:szCs w:val="20"/>
          <w:lang w:val="en-US"/>
        </w:rPr>
        <w:t xml:space="preserve">All </w:t>
      </w:r>
      <w:r w:rsidRPr="0089143A">
        <w:rPr>
          <w:rFonts w:ascii="Arial" w:hAnsi="Arial" w:cs="Arial" w:hint="eastAsia"/>
          <w:color w:val="000000" w:themeColor="text1"/>
          <w:sz w:val="20"/>
          <w:szCs w:val="20"/>
          <w:lang w:val="en-US"/>
        </w:rPr>
        <w:t>on-signers</w:t>
      </w:r>
      <w:r w:rsidRPr="0089143A">
        <w:rPr>
          <w:rFonts w:ascii="Arial" w:hAnsi="Arial" w:cs="Arial"/>
          <w:color w:val="000000" w:themeColor="text1"/>
          <w:sz w:val="20"/>
          <w:szCs w:val="20"/>
          <w:lang w:val="en-US"/>
        </w:rPr>
        <w:t>, except 21 countries listed below ‘reference 1’,</w:t>
      </w:r>
      <w:r w:rsidRPr="0089143A">
        <w:rPr>
          <w:rFonts w:ascii="Arial" w:hAnsi="Arial" w:cs="Arial" w:hint="eastAsia"/>
          <w:color w:val="000000" w:themeColor="text1"/>
          <w:sz w:val="20"/>
          <w:szCs w:val="20"/>
          <w:lang w:val="en-US"/>
        </w:rPr>
        <w:t xml:space="preserve"> </w:t>
      </w:r>
      <w:r w:rsidR="00AF6209" w:rsidRPr="0089143A">
        <w:rPr>
          <w:rFonts w:ascii="Arial" w:hAnsi="Arial" w:cs="Arial" w:hint="eastAsia"/>
          <w:color w:val="000000" w:themeColor="text1"/>
          <w:sz w:val="20"/>
          <w:szCs w:val="20"/>
          <w:lang w:val="en-US"/>
        </w:rPr>
        <w:t>will no longer be possible to enter with Visa-on Arrival at Incheon Airport. They shall be issued with C-3</w:t>
      </w:r>
      <w:r w:rsidRPr="0089143A">
        <w:rPr>
          <w:rFonts w:ascii="Arial" w:hAnsi="Arial" w:cs="Arial"/>
          <w:color w:val="000000" w:themeColor="text1"/>
          <w:sz w:val="20"/>
          <w:szCs w:val="20"/>
          <w:lang w:val="en-US"/>
        </w:rPr>
        <w:t>-11</w:t>
      </w:r>
      <w:r w:rsidR="00AF6209" w:rsidRPr="0089143A">
        <w:rPr>
          <w:rFonts w:ascii="Arial" w:hAnsi="Arial" w:cs="Arial" w:hint="eastAsia"/>
          <w:color w:val="000000" w:themeColor="text1"/>
          <w:sz w:val="20"/>
          <w:szCs w:val="20"/>
          <w:lang w:val="en-US"/>
        </w:rPr>
        <w:t xml:space="preserve"> Visa before departure from </w:t>
      </w:r>
      <w:r w:rsidR="00AF6209" w:rsidRPr="0089143A">
        <w:rPr>
          <w:rFonts w:ascii="Arial" w:hAnsi="Arial" w:cs="Arial"/>
          <w:color w:val="000000" w:themeColor="text1"/>
          <w:sz w:val="20"/>
          <w:szCs w:val="20"/>
          <w:lang w:val="en-US"/>
        </w:rPr>
        <w:t>their</w:t>
      </w:r>
      <w:r w:rsidR="00AF6209" w:rsidRPr="0089143A">
        <w:rPr>
          <w:rFonts w:ascii="Arial" w:hAnsi="Arial" w:cs="Arial" w:hint="eastAsia"/>
          <w:color w:val="000000" w:themeColor="text1"/>
          <w:sz w:val="20"/>
          <w:szCs w:val="20"/>
          <w:lang w:val="en-US"/>
        </w:rPr>
        <w:t xml:space="preserve"> country. </w:t>
      </w:r>
    </w:p>
    <w:p w14:paraId="31474C49" w14:textId="3C77E073" w:rsidR="008109D9" w:rsidRPr="0089143A" w:rsidRDefault="00AF6209" w:rsidP="00AF6209">
      <w:pPr>
        <w:pStyle w:val="wordsection1"/>
        <w:spacing w:after="160" w:line="252" w:lineRule="auto"/>
        <w:ind w:left="1480"/>
        <w:contextualSpacing/>
        <w:rPr>
          <w:rFonts w:ascii="Arial" w:hAnsi="Arial" w:cs="Arial"/>
          <w:color w:val="000000" w:themeColor="text1"/>
          <w:sz w:val="20"/>
          <w:szCs w:val="20"/>
          <w:lang w:val="en-US"/>
        </w:rPr>
      </w:pPr>
      <w:r w:rsidRPr="0089143A">
        <w:rPr>
          <w:rFonts w:ascii="Arial" w:hAnsi="Arial" w:cs="Arial" w:hint="eastAsia"/>
          <w:color w:val="000000" w:themeColor="text1"/>
          <w:sz w:val="20"/>
          <w:szCs w:val="20"/>
          <w:lang w:val="en-US"/>
        </w:rPr>
        <w:t xml:space="preserve">* Please keep in mind that </w:t>
      </w:r>
      <w:r w:rsidR="00966C64" w:rsidRPr="0089143A">
        <w:rPr>
          <w:rFonts w:ascii="Arial" w:hAnsi="Arial" w:cs="Arial" w:hint="eastAsia"/>
          <w:color w:val="000000" w:themeColor="text1"/>
          <w:sz w:val="20"/>
          <w:szCs w:val="20"/>
          <w:lang w:val="en-US"/>
        </w:rPr>
        <w:t xml:space="preserve">C-3 visa normally takes about </w:t>
      </w:r>
      <w:r w:rsidRPr="0089143A">
        <w:rPr>
          <w:rFonts w:ascii="Arial" w:hAnsi="Arial" w:cs="Arial" w:hint="eastAsia"/>
          <w:color w:val="000000" w:themeColor="text1"/>
          <w:sz w:val="20"/>
          <w:szCs w:val="20"/>
          <w:lang w:val="en-US"/>
        </w:rPr>
        <w:t>2 weeks and quarantine period requires 14 days, we need to receive crew change information AT LEAST 1 month in prior to vessel</w:t>
      </w:r>
      <w:r w:rsidRPr="0089143A">
        <w:rPr>
          <w:rFonts w:ascii="Arial" w:hAnsi="Arial" w:cs="Arial"/>
          <w:color w:val="000000" w:themeColor="text1"/>
          <w:sz w:val="20"/>
          <w:szCs w:val="20"/>
          <w:lang w:val="en-US"/>
        </w:rPr>
        <w:t>’</w:t>
      </w:r>
      <w:r w:rsidRPr="0089143A">
        <w:rPr>
          <w:rFonts w:ascii="Arial" w:hAnsi="Arial" w:cs="Arial" w:hint="eastAsia"/>
          <w:color w:val="000000" w:themeColor="text1"/>
          <w:sz w:val="20"/>
          <w:szCs w:val="20"/>
          <w:lang w:val="en-US"/>
        </w:rPr>
        <w:t>s ETA.</w:t>
      </w:r>
    </w:p>
    <w:p w14:paraId="30549AFF" w14:textId="3FAAFCE0" w:rsidR="00966C64" w:rsidRPr="0089143A" w:rsidRDefault="00966C64" w:rsidP="00966C64">
      <w:pPr>
        <w:pStyle w:val="wordsection1"/>
        <w:numPr>
          <w:ilvl w:val="0"/>
          <w:numId w:val="39"/>
        </w:numPr>
        <w:spacing w:after="160" w:line="252" w:lineRule="auto"/>
        <w:ind w:left="1120"/>
        <w:contextualSpacing/>
        <w:jc w:val="both"/>
        <w:rPr>
          <w:rFonts w:ascii="Arial" w:hAnsi="Arial" w:cs="Arial"/>
          <w:b/>
          <w:color w:val="000000" w:themeColor="text1"/>
          <w:szCs w:val="20"/>
          <w:lang w:val="en-US"/>
        </w:rPr>
      </w:pPr>
      <w:r w:rsidRPr="0089143A">
        <w:rPr>
          <w:rFonts w:ascii="Arial" w:hAnsi="Arial" w:cs="Arial" w:hint="eastAsia"/>
          <w:b/>
          <w:color w:val="000000" w:themeColor="text1"/>
          <w:szCs w:val="20"/>
          <w:lang w:val="en-US"/>
        </w:rPr>
        <w:t>IMPORTANT!!!</w:t>
      </w:r>
      <w:r w:rsidR="00AB0149" w:rsidRPr="0089143A">
        <w:rPr>
          <w:rFonts w:ascii="Arial" w:hAnsi="Arial" w:cs="Arial" w:hint="eastAsia"/>
          <w:b/>
          <w:color w:val="000000" w:themeColor="text1"/>
          <w:szCs w:val="20"/>
          <w:lang w:val="en-US"/>
        </w:rPr>
        <w:t>!!!!!!!!!!!!!!!!!!!!!!!!!!!!!!!!!!!!!!!!!!!!!!!!!</w:t>
      </w:r>
    </w:p>
    <w:p w14:paraId="481E74BB" w14:textId="4B481E0A" w:rsidR="00966C64" w:rsidRPr="0089143A" w:rsidRDefault="00966C64" w:rsidP="00AD45A9">
      <w:pPr>
        <w:pStyle w:val="wordsection1"/>
        <w:numPr>
          <w:ilvl w:val="0"/>
          <w:numId w:val="43"/>
        </w:numPr>
        <w:spacing w:after="160" w:line="252" w:lineRule="auto"/>
        <w:contextualSpacing/>
        <w:rPr>
          <w:rFonts w:ascii="Arial" w:hAnsi="Arial" w:cs="Arial"/>
          <w:color w:val="000000" w:themeColor="text1"/>
          <w:sz w:val="20"/>
          <w:szCs w:val="20"/>
          <w:lang w:val="en-US"/>
        </w:rPr>
      </w:pPr>
      <w:r w:rsidRPr="0089143A">
        <w:rPr>
          <w:rFonts w:ascii="Arial" w:hAnsi="Arial" w:cs="Arial" w:hint="eastAsia"/>
          <w:color w:val="000000" w:themeColor="text1"/>
          <w:sz w:val="20"/>
          <w:szCs w:val="20"/>
          <w:lang w:val="en-US"/>
        </w:rPr>
        <w:t>Above 14 days self-quarantine period is the fundamental regulation but now we can apply early release for on-signers.</w:t>
      </w:r>
      <w:r w:rsidR="00AD45A9" w:rsidRPr="0089143A">
        <w:rPr>
          <w:rFonts w:ascii="Arial" w:hAnsi="Arial" w:cs="Arial" w:hint="eastAsia"/>
          <w:color w:val="000000" w:themeColor="text1"/>
          <w:sz w:val="20"/>
          <w:szCs w:val="20"/>
          <w:lang w:val="en-US"/>
        </w:rPr>
        <w:t xml:space="preserve"> </w:t>
      </w:r>
      <w:r w:rsidRPr="0089143A">
        <w:rPr>
          <w:rFonts w:ascii="Arial" w:hAnsi="Arial" w:cs="Arial" w:hint="eastAsia"/>
          <w:color w:val="000000" w:themeColor="text1"/>
          <w:sz w:val="20"/>
          <w:szCs w:val="20"/>
          <w:lang w:val="en-US"/>
        </w:rPr>
        <w:t>However, early release shall be registered AFTER PCR test is confirmed negative and will need about 2~3 days of process time.</w:t>
      </w:r>
      <w:r w:rsidR="00AD45A9" w:rsidRPr="0089143A">
        <w:rPr>
          <w:rFonts w:ascii="Arial" w:hAnsi="Arial" w:cs="Arial" w:hint="eastAsia"/>
          <w:color w:val="000000" w:themeColor="text1"/>
          <w:sz w:val="20"/>
          <w:szCs w:val="20"/>
          <w:lang w:val="en-US"/>
        </w:rPr>
        <w:t xml:space="preserve"> </w:t>
      </w:r>
      <w:r w:rsidRPr="0089143A">
        <w:rPr>
          <w:rFonts w:ascii="Arial" w:hAnsi="Arial" w:cs="Arial" w:hint="eastAsia"/>
          <w:color w:val="000000" w:themeColor="text1"/>
          <w:sz w:val="20"/>
          <w:szCs w:val="20"/>
          <w:lang w:val="en-US"/>
        </w:rPr>
        <w:t>Therefore, we will require at least 4~5 days from the airpo</w:t>
      </w:r>
      <w:r w:rsidR="00AB0149" w:rsidRPr="0089143A">
        <w:rPr>
          <w:rFonts w:ascii="Arial" w:hAnsi="Arial" w:cs="Arial" w:hint="eastAsia"/>
          <w:color w:val="000000" w:themeColor="text1"/>
          <w:sz w:val="20"/>
          <w:szCs w:val="20"/>
          <w:lang w:val="en-US"/>
        </w:rPr>
        <w:t>rt arrival date but 1 week prior is recommended.</w:t>
      </w:r>
      <w:r w:rsidR="00AD45A9" w:rsidRPr="0089143A">
        <w:rPr>
          <w:rFonts w:ascii="Arial" w:hAnsi="Arial" w:cs="Arial" w:hint="eastAsia"/>
          <w:color w:val="000000" w:themeColor="text1"/>
          <w:sz w:val="20"/>
          <w:szCs w:val="20"/>
          <w:lang w:val="en-US"/>
        </w:rPr>
        <w:t xml:space="preserve"> Also</w:t>
      </w:r>
      <w:r w:rsidR="00AB0149" w:rsidRPr="0089143A">
        <w:rPr>
          <w:rFonts w:ascii="Arial" w:hAnsi="Arial" w:cs="Arial" w:hint="eastAsia"/>
          <w:color w:val="000000" w:themeColor="text1"/>
          <w:sz w:val="20"/>
          <w:szCs w:val="20"/>
          <w:lang w:val="en-US"/>
        </w:rPr>
        <w:t>, if on-signer gets early released, they must sail with the vessel within 12 hours from the time of early release. Therefore we require exact vessel departure time before proceeding early release.</w:t>
      </w:r>
    </w:p>
    <w:p w14:paraId="28B5312A" w14:textId="48DCC368" w:rsidR="00AD45A9" w:rsidRPr="0089143A" w:rsidRDefault="00AD45A9" w:rsidP="00AD45A9">
      <w:pPr>
        <w:pStyle w:val="wordsection1"/>
        <w:numPr>
          <w:ilvl w:val="0"/>
          <w:numId w:val="43"/>
        </w:numPr>
        <w:spacing w:after="160" w:line="252" w:lineRule="auto"/>
        <w:contextualSpacing/>
        <w:rPr>
          <w:rFonts w:ascii="Arial" w:hAnsi="Arial" w:cs="Arial"/>
          <w:color w:val="000000" w:themeColor="text1"/>
          <w:sz w:val="20"/>
          <w:szCs w:val="20"/>
          <w:lang w:val="en-US"/>
        </w:rPr>
      </w:pPr>
      <w:r w:rsidRPr="0089143A">
        <w:rPr>
          <w:rFonts w:ascii="Arial" w:hAnsi="Arial" w:cs="Arial" w:hint="eastAsia"/>
          <w:color w:val="000000" w:themeColor="text1"/>
          <w:sz w:val="20"/>
          <w:szCs w:val="20"/>
          <w:lang w:val="en-US"/>
        </w:rPr>
        <w:t xml:space="preserve">Adding to the above, even if on-signers are tested negative, they will not be early released if anyone from the same flight </w:t>
      </w:r>
      <w:r w:rsidR="00E2078B" w:rsidRPr="0089143A">
        <w:rPr>
          <w:rFonts w:ascii="Arial" w:hAnsi="Arial" w:cs="Arial" w:hint="eastAsia"/>
          <w:color w:val="000000" w:themeColor="text1"/>
          <w:sz w:val="20"/>
          <w:szCs w:val="20"/>
          <w:lang w:val="en-US"/>
        </w:rPr>
        <w:t xml:space="preserve">or the same bus </w:t>
      </w:r>
      <w:r w:rsidRPr="0089143A">
        <w:rPr>
          <w:rFonts w:ascii="Arial" w:hAnsi="Arial" w:cs="Arial"/>
          <w:color w:val="000000" w:themeColor="text1"/>
          <w:sz w:val="20"/>
          <w:szCs w:val="20"/>
          <w:lang w:val="en-US"/>
        </w:rPr>
        <w:t>is confirmed with PCR test POSITIVE result.</w:t>
      </w:r>
      <w:r w:rsidRPr="0089143A">
        <w:rPr>
          <w:rFonts w:ascii="Arial" w:hAnsi="Arial" w:cs="Arial" w:hint="eastAsia"/>
          <w:color w:val="000000" w:themeColor="text1"/>
          <w:sz w:val="20"/>
          <w:szCs w:val="20"/>
          <w:lang w:val="en-US"/>
        </w:rPr>
        <w:t xml:space="preserve"> Also, all on-signers can embark the vessel only after off-signers are confirmed with PCR test NEGATIVE result.</w:t>
      </w:r>
    </w:p>
    <w:p w14:paraId="17464EAF" w14:textId="66E0694A" w:rsidR="00A16725" w:rsidRPr="0089143A" w:rsidRDefault="00A16725" w:rsidP="00A16725">
      <w:pPr>
        <w:pStyle w:val="wordsection1"/>
        <w:numPr>
          <w:ilvl w:val="0"/>
          <w:numId w:val="39"/>
        </w:numPr>
        <w:spacing w:after="160" w:line="252" w:lineRule="auto"/>
        <w:ind w:left="1120"/>
        <w:contextualSpacing/>
        <w:rPr>
          <w:rFonts w:ascii="Arial" w:hAnsi="Arial" w:cs="Arial"/>
          <w:color w:val="000000" w:themeColor="text1"/>
          <w:sz w:val="20"/>
          <w:szCs w:val="20"/>
          <w:lang w:val="en-US"/>
        </w:rPr>
      </w:pPr>
      <w:r w:rsidRPr="0089143A">
        <w:rPr>
          <w:rFonts w:ascii="Arial" w:hAnsi="Arial" w:cs="Arial"/>
          <w:color w:val="000000" w:themeColor="text1"/>
          <w:sz w:val="20"/>
          <w:szCs w:val="20"/>
          <w:lang w:val="en-US"/>
        </w:rPr>
        <w:t>I</w:t>
      </w:r>
      <w:r w:rsidRPr="0089143A">
        <w:rPr>
          <w:rFonts w:ascii="Arial" w:hAnsi="Arial" w:cs="Arial" w:hint="eastAsia"/>
          <w:color w:val="000000" w:themeColor="text1"/>
          <w:sz w:val="20"/>
          <w:szCs w:val="20"/>
          <w:lang w:val="en-US"/>
        </w:rPr>
        <w:t>n addition, the Korean Gov</w:t>
      </w:r>
      <w:r w:rsidRPr="0089143A">
        <w:rPr>
          <w:rFonts w:ascii="Arial" w:hAnsi="Arial" w:cs="Arial"/>
          <w:color w:val="000000" w:themeColor="text1"/>
          <w:sz w:val="20"/>
          <w:szCs w:val="20"/>
          <w:lang w:val="en-US"/>
        </w:rPr>
        <w:t>’</w:t>
      </w:r>
      <w:r w:rsidRPr="0089143A">
        <w:rPr>
          <w:rFonts w:ascii="Arial" w:hAnsi="Arial" w:cs="Arial" w:hint="eastAsia"/>
          <w:color w:val="000000" w:themeColor="text1"/>
          <w:sz w:val="20"/>
          <w:szCs w:val="20"/>
          <w:lang w:val="en-US"/>
        </w:rPr>
        <w:t>t designated PCR Test Centers in</w:t>
      </w:r>
      <w:r w:rsidR="009617DE" w:rsidRPr="0089143A">
        <w:rPr>
          <w:rFonts w:ascii="Arial" w:hAnsi="Arial" w:cs="Arial"/>
          <w:color w:val="000000" w:themeColor="text1"/>
          <w:sz w:val="20"/>
          <w:szCs w:val="20"/>
          <w:lang w:val="en-US"/>
        </w:rPr>
        <w:t xml:space="preserve"> </w:t>
      </w:r>
      <w:bookmarkStart w:id="1" w:name="_Hlk77097744"/>
      <w:r w:rsidR="00FC6357">
        <w:rPr>
          <w:rFonts w:ascii="Arial" w:hAnsi="Arial" w:cs="Arial"/>
          <w:color w:val="000000" w:themeColor="text1"/>
          <w:sz w:val="20"/>
          <w:szCs w:val="20"/>
          <w:lang w:val="en-US"/>
        </w:rPr>
        <w:t>Philippines, South Africa, Bangladesh, Pakistan, India, Indonesia</w:t>
      </w:r>
      <w:r w:rsidR="00B2456A">
        <w:rPr>
          <w:rFonts w:ascii="Arial" w:hAnsi="Arial" w:cs="Arial"/>
          <w:color w:val="000000" w:themeColor="text1"/>
          <w:sz w:val="20"/>
          <w:szCs w:val="20"/>
          <w:lang w:val="en-US"/>
        </w:rPr>
        <w:t>, Uzbekistan, United Kingdom</w:t>
      </w:r>
      <w:r w:rsidR="007A2991">
        <w:rPr>
          <w:rFonts w:ascii="Arial" w:hAnsi="Arial" w:cs="Arial"/>
          <w:color w:val="000000" w:themeColor="text1"/>
          <w:sz w:val="20"/>
          <w:szCs w:val="20"/>
          <w:lang w:val="en-US"/>
        </w:rPr>
        <w:t>, Myanmar</w:t>
      </w:r>
      <w:r w:rsidR="00FC6357">
        <w:rPr>
          <w:rFonts w:ascii="Arial" w:hAnsi="Arial" w:cs="Arial"/>
          <w:color w:val="000000" w:themeColor="text1"/>
          <w:sz w:val="20"/>
          <w:szCs w:val="20"/>
          <w:lang w:val="en-US"/>
        </w:rPr>
        <w:t xml:space="preserve"> and Russia</w:t>
      </w:r>
      <w:bookmarkEnd w:id="1"/>
      <w:r w:rsidRPr="0089143A">
        <w:rPr>
          <w:rFonts w:ascii="Arial" w:hAnsi="Arial" w:cs="Arial" w:hint="eastAsia"/>
          <w:color w:val="000000" w:themeColor="text1"/>
          <w:sz w:val="20"/>
          <w:szCs w:val="20"/>
          <w:lang w:val="en-US"/>
        </w:rPr>
        <w:t xml:space="preserve">. Any on-signers departing from above countries must have PCR test done from the designated PCR Test Center and shall hand carry the result sheet. Please find </w:t>
      </w:r>
      <w:r w:rsidRPr="0089143A">
        <w:rPr>
          <w:rFonts w:ascii="Arial" w:hAnsi="Arial" w:cs="Arial"/>
          <w:color w:val="000000" w:themeColor="text1"/>
          <w:sz w:val="20"/>
          <w:szCs w:val="20"/>
          <w:lang w:val="en-US"/>
        </w:rPr>
        <w:t>‘</w:t>
      </w:r>
      <w:r w:rsidRPr="0089143A">
        <w:rPr>
          <w:rFonts w:ascii="Arial" w:hAnsi="Arial" w:cs="Arial" w:hint="eastAsia"/>
          <w:color w:val="000000" w:themeColor="text1"/>
          <w:sz w:val="20"/>
          <w:szCs w:val="20"/>
          <w:lang w:val="en-US"/>
        </w:rPr>
        <w:t>reference 3</w:t>
      </w:r>
      <w:r w:rsidRPr="0089143A">
        <w:rPr>
          <w:rFonts w:ascii="Arial" w:hAnsi="Arial" w:cs="Arial"/>
          <w:color w:val="000000" w:themeColor="text1"/>
          <w:sz w:val="20"/>
          <w:szCs w:val="20"/>
          <w:lang w:val="en-US"/>
        </w:rPr>
        <w:t>’</w:t>
      </w:r>
      <w:r w:rsidRPr="0089143A">
        <w:rPr>
          <w:rFonts w:ascii="Arial" w:hAnsi="Arial" w:cs="Arial" w:hint="eastAsia"/>
          <w:color w:val="000000" w:themeColor="text1"/>
          <w:sz w:val="20"/>
          <w:szCs w:val="20"/>
          <w:lang w:val="en-US"/>
        </w:rPr>
        <w:t xml:space="preserve"> for the list of PCR Test Centers in each country.</w:t>
      </w:r>
    </w:p>
    <w:p w14:paraId="7F4551F5" w14:textId="74FF688D" w:rsidR="0001153C" w:rsidRPr="0089143A" w:rsidRDefault="0001153C" w:rsidP="0001153C">
      <w:pPr>
        <w:pStyle w:val="wordsection1"/>
        <w:numPr>
          <w:ilvl w:val="0"/>
          <w:numId w:val="39"/>
        </w:numPr>
        <w:spacing w:after="160" w:line="252" w:lineRule="auto"/>
        <w:ind w:left="1120"/>
        <w:contextualSpacing/>
        <w:rPr>
          <w:rFonts w:ascii="Arial" w:hAnsi="Arial" w:cs="Arial"/>
          <w:color w:val="000000" w:themeColor="text1"/>
          <w:sz w:val="20"/>
          <w:szCs w:val="20"/>
          <w:lang w:val="en-US"/>
        </w:rPr>
      </w:pPr>
      <w:bookmarkStart w:id="2" w:name="_Hlk50994974"/>
      <w:r w:rsidRPr="0089143A">
        <w:rPr>
          <w:rFonts w:ascii="Arial" w:hAnsi="Arial" w:cs="Arial" w:hint="eastAsia"/>
          <w:color w:val="000000" w:themeColor="text1"/>
          <w:sz w:val="20"/>
          <w:szCs w:val="20"/>
          <w:lang w:val="en-US"/>
        </w:rPr>
        <w:t>As from 24</w:t>
      </w:r>
      <w:r w:rsidRPr="0089143A">
        <w:rPr>
          <w:rFonts w:ascii="Arial" w:hAnsi="Arial" w:cs="Arial" w:hint="eastAsia"/>
          <w:color w:val="000000" w:themeColor="text1"/>
          <w:sz w:val="20"/>
          <w:szCs w:val="20"/>
          <w:vertAlign w:val="superscript"/>
          <w:lang w:val="en-US"/>
        </w:rPr>
        <w:t>th</w:t>
      </w:r>
      <w:r w:rsidRPr="0089143A">
        <w:rPr>
          <w:rFonts w:ascii="Arial" w:hAnsi="Arial" w:cs="Arial" w:hint="eastAsia"/>
          <w:color w:val="000000" w:themeColor="text1"/>
          <w:sz w:val="20"/>
          <w:szCs w:val="20"/>
          <w:lang w:val="en-US"/>
        </w:rPr>
        <w:t xml:space="preserve"> August</w:t>
      </w:r>
      <w:r w:rsidR="005979FF" w:rsidRPr="0089143A">
        <w:rPr>
          <w:rFonts w:ascii="Arial" w:hAnsi="Arial" w:cs="Arial" w:hint="eastAsia"/>
          <w:color w:val="000000" w:themeColor="text1"/>
          <w:sz w:val="20"/>
          <w:szCs w:val="20"/>
          <w:lang w:val="en-US"/>
        </w:rPr>
        <w:t xml:space="preserve"> 2020</w:t>
      </w:r>
      <w:r w:rsidRPr="0089143A">
        <w:rPr>
          <w:rFonts w:ascii="Arial" w:hAnsi="Arial" w:cs="Arial" w:hint="eastAsia"/>
          <w:color w:val="000000" w:themeColor="text1"/>
          <w:sz w:val="20"/>
          <w:szCs w:val="20"/>
          <w:lang w:val="en-US"/>
        </w:rPr>
        <w:t xml:space="preserve">, </w:t>
      </w:r>
    </w:p>
    <w:bookmarkEnd w:id="2"/>
    <w:p w14:paraId="216621A9" w14:textId="77777777" w:rsidR="0001153C" w:rsidRPr="0089143A" w:rsidRDefault="0001153C" w:rsidP="0001153C">
      <w:pPr>
        <w:pStyle w:val="wordsection1"/>
        <w:numPr>
          <w:ilvl w:val="0"/>
          <w:numId w:val="43"/>
        </w:numPr>
        <w:spacing w:after="160" w:line="252" w:lineRule="auto"/>
        <w:contextualSpacing/>
        <w:rPr>
          <w:rFonts w:ascii="Arial" w:hAnsi="Arial" w:cs="Arial"/>
          <w:color w:val="000000" w:themeColor="text1"/>
          <w:sz w:val="20"/>
          <w:szCs w:val="20"/>
          <w:lang w:val="en-US"/>
        </w:rPr>
      </w:pPr>
      <w:r w:rsidRPr="0089143A">
        <w:rPr>
          <w:rFonts w:ascii="Arial" w:hAnsi="Arial" w:cs="Arial" w:hint="eastAsia"/>
          <w:color w:val="000000" w:themeColor="text1"/>
          <w:sz w:val="20"/>
          <w:szCs w:val="20"/>
          <w:lang w:val="en-US"/>
        </w:rPr>
        <w:t>The Korean Gov</w:t>
      </w:r>
      <w:r w:rsidRPr="0089143A">
        <w:rPr>
          <w:rFonts w:ascii="Arial" w:hAnsi="Arial" w:cs="Arial"/>
          <w:color w:val="000000" w:themeColor="text1"/>
          <w:sz w:val="20"/>
          <w:szCs w:val="20"/>
          <w:lang w:val="en-US"/>
        </w:rPr>
        <w:t>’</w:t>
      </w:r>
      <w:r w:rsidRPr="0089143A">
        <w:rPr>
          <w:rFonts w:ascii="Arial" w:hAnsi="Arial" w:cs="Arial" w:hint="eastAsia"/>
          <w:color w:val="000000" w:themeColor="text1"/>
          <w:sz w:val="20"/>
          <w:szCs w:val="20"/>
          <w:lang w:val="en-US"/>
        </w:rPr>
        <w:t xml:space="preserve">t </w:t>
      </w:r>
      <w:r w:rsidR="0017212F" w:rsidRPr="0089143A">
        <w:rPr>
          <w:rFonts w:ascii="Arial" w:hAnsi="Arial" w:cs="Arial" w:hint="eastAsia"/>
          <w:color w:val="000000" w:themeColor="text1"/>
          <w:sz w:val="20"/>
          <w:szCs w:val="20"/>
          <w:lang w:val="en-US"/>
        </w:rPr>
        <w:t xml:space="preserve">is enforcing a new payment </w:t>
      </w:r>
      <w:r w:rsidRPr="0089143A">
        <w:rPr>
          <w:rFonts w:ascii="Arial" w:hAnsi="Arial" w:cs="Arial" w:hint="eastAsia"/>
          <w:color w:val="000000" w:themeColor="text1"/>
          <w:sz w:val="20"/>
          <w:szCs w:val="20"/>
          <w:lang w:val="en-US"/>
        </w:rPr>
        <w:t>regulation fo</w:t>
      </w:r>
      <w:r w:rsidR="0017212F" w:rsidRPr="0089143A">
        <w:rPr>
          <w:rFonts w:ascii="Arial" w:hAnsi="Arial" w:cs="Arial" w:hint="eastAsia"/>
          <w:color w:val="000000" w:themeColor="text1"/>
          <w:sz w:val="20"/>
          <w:szCs w:val="20"/>
          <w:lang w:val="en-US"/>
        </w:rPr>
        <w:t xml:space="preserve">r foreigners </w:t>
      </w:r>
      <w:r w:rsidR="009C051B" w:rsidRPr="0089143A">
        <w:rPr>
          <w:rFonts w:ascii="Arial" w:hAnsi="Arial" w:cs="Arial" w:hint="eastAsia"/>
          <w:color w:val="000000" w:themeColor="text1"/>
          <w:sz w:val="20"/>
          <w:szCs w:val="20"/>
          <w:lang w:val="en-US"/>
        </w:rPr>
        <w:t xml:space="preserve">who require medical treatment due to COVID-19 </w:t>
      </w:r>
      <w:r w:rsidR="0017212F" w:rsidRPr="0089143A">
        <w:rPr>
          <w:rFonts w:ascii="Arial" w:hAnsi="Arial" w:cs="Arial"/>
          <w:color w:val="000000" w:themeColor="text1"/>
          <w:sz w:val="20"/>
          <w:szCs w:val="20"/>
          <w:lang w:val="en-US"/>
        </w:rPr>
        <w:t>‘</w:t>
      </w:r>
      <w:r w:rsidR="0017212F" w:rsidRPr="0089143A">
        <w:rPr>
          <w:rFonts w:ascii="Arial" w:hAnsi="Arial" w:cs="Arial" w:hint="eastAsia"/>
          <w:color w:val="000000" w:themeColor="text1"/>
          <w:sz w:val="20"/>
          <w:szCs w:val="20"/>
          <w:lang w:val="en-US"/>
        </w:rPr>
        <w:t>Positive</w:t>
      </w:r>
      <w:r w:rsidR="0017212F" w:rsidRPr="0089143A">
        <w:rPr>
          <w:rFonts w:ascii="Arial" w:hAnsi="Arial" w:cs="Arial"/>
          <w:color w:val="000000" w:themeColor="text1"/>
          <w:sz w:val="20"/>
          <w:szCs w:val="20"/>
          <w:lang w:val="en-US"/>
        </w:rPr>
        <w:t>’</w:t>
      </w:r>
      <w:r w:rsidR="0017212F" w:rsidRPr="0089143A">
        <w:rPr>
          <w:rFonts w:ascii="Arial" w:hAnsi="Arial" w:cs="Arial" w:hint="eastAsia"/>
          <w:color w:val="000000" w:themeColor="text1"/>
          <w:sz w:val="20"/>
          <w:szCs w:val="20"/>
          <w:lang w:val="en-US"/>
        </w:rPr>
        <w:t xml:space="preserve"> </w:t>
      </w:r>
      <w:r w:rsidR="009C051B" w:rsidRPr="0089143A">
        <w:rPr>
          <w:rFonts w:ascii="Arial" w:hAnsi="Arial" w:cs="Arial" w:hint="eastAsia"/>
          <w:color w:val="000000" w:themeColor="text1"/>
          <w:sz w:val="20"/>
          <w:szCs w:val="20"/>
          <w:lang w:val="en-US"/>
        </w:rPr>
        <w:t>test result u</w:t>
      </w:r>
      <w:r w:rsidR="0017212F" w:rsidRPr="0089143A">
        <w:rPr>
          <w:rFonts w:ascii="Arial" w:hAnsi="Arial" w:cs="Arial" w:hint="eastAsia"/>
          <w:color w:val="000000" w:themeColor="text1"/>
          <w:sz w:val="20"/>
          <w:szCs w:val="20"/>
          <w:lang w:val="en-US"/>
        </w:rPr>
        <w:t>pon arrival in Korea.</w:t>
      </w:r>
      <w:r w:rsidRPr="0089143A">
        <w:rPr>
          <w:rFonts w:ascii="Arial" w:hAnsi="Arial" w:cs="Arial" w:hint="eastAsia"/>
          <w:color w:val="000000" w:themeColor="text1"/>
          <w:sz w:val="20"/>
          <w:szCs w:val="20"/>
          <w:lang w:val="en-US"/>
        </w:rPr>
        <w:t xml:space="preserve"> </w:t>
      </w:r>
    </w:p>
    <w:p w14:paraId="66261B65" w14:textId="77777777" w:rsidR="0017212F" w:rsidRPr="00194AFB" w:rsidRDefault="0017212F" w:rsidP="0001153C">
      <w:pPr>
        <w:pStyle w:val="wordsection1"/>
        <w:numPr>
          <w:ilvl w:val="0"/>
          <w:numId w:val="43"/>
        </w:numPr>
        <w:spacing w:after="160" w:line="252" w:lineRule="auto"/>
        <w:contextualSpacing/>
        <w:rPr>
          <w:rFonts w:ascii="Arial" w:hAnsi="Arial" w:cs="Arial"/>
          <w:sz w:val="20"/>
          <w:szCs w:val="20"/>
          <w:lang w:val="en-US"/>
        </w:rPr>
      </w:pPr>
      <w:r w:rsidRPr="00194AFB">
        <w:rPr>
          <w:rFonts w:ascii="Arial" w:hAnsi="Arial" w:cs="Arial" w:hint="eastAsia"/>
          <w:sz w:val="20"/>
          <w:szCs w:val="20"/>
          <w:lang w:val="en-US"/>
        </w:rPr>
        <w:t xml:space="preserve">Countries are divided into three(3) categories as below and list of countries can be found in </w:t>
      </w:r>
      <w:r w:rsidRPr="00194AFB">
        <w:rPr>
          <w:rFonts w:ascii="Arial" w:hAnsi="Arial" w:cs="Arial"/>
          <w:sz w:val="20"/>
          <w:szCs w:val="20"/>
          <w:lang w:val="en-US"/>
        </w:rPr>
        <w:t>‘</w:t>
      </w:r>
      <w:r w:rsidRPr="00194AFB">
        <w:rPr>
          <w:rFonts w:ascii="Arial" w:hAnsi="Arial" w:cs="Arial" w:hint="eastAsia"/>
          <w:sz w:val="20"/>
          <w:szCs w:val="20"/>
          <w:lang w:val="en-US"/>
        </w:rPr>
        <w:t>reference 4</w:t>
      </w:r>
      <w:r w:rsidRPr="00194AFB">
        <w:rPr>
          <w:rFonts w:ascii="Arial" w:hAnsi="Arial" w:cs="Arial"/>
          <w:sz w:val="20"/>
          <w:szCs w:val="20"/>
          <w:lang w:val="en-US"/>
        </w:rPr>
        <w:t>’</w:t>
      </w:r>
    </w:p>
    <w:p w14:paraId="5EF5EB13" w14:textId="77777777" w:rsidR="0017212F" w:rsidRPr="00194AFB" w:rsidRDefault="0017212F" w:rsidP="0017212F">
      <w:pPr>
        <w:pStyle w:val="wordsection1"/>
        <w:numPr>
          <w:ilvl w:val="1"/>
          <w:numId w:val="43"/>
        </w:numPr>
        <w:spacing w:after="160" w:line="252" w:lineRule="auto"/>
        <w:contextualSpacing/>
        <w:rPr>
          <w:rFonts w:ascii="Arial" w:hAnsi="Arial" w:cs="Arial"/>
          <w:sz w:val="20"/>
          <w:szCs w:val="20"/>
          <w:lang w:val="en-US"/>
        </w:rPr>
      </w:pPr>
      <w:r w:rsidRPr="00194AFB">
        <w:rPr>
          <w:rFonts w:ascii="Arial" w:hAnsi="Arial" w:cs="Arial" w:hint="eastAsia"/>
          <w:sz w:val="20"/>
          <w:szCs w:val="20"/>
          <w:lang w:val="en-US"/>
        </w:rPr>
        <w:t>Category</w:t>
      </w:r>
      <w:r w:rsidR="00677392" w:rsidRPr="00194AFB">
        <w:rPr>
          <w:rFonts w:ascii="Arial" w:hAnsi="Arial" w:cs="Arial" w:hint="eastAsia"/>
          <w:sz w:val="20"/>
          <w:szCs w:val="20"/>
          <w:lang w:val="en-US"/>
        </w:rPr>
        <w:t xml:space="preserve"> 1</w:t>
      </w:r>
      <w:r w:rsidRPr="00194AFB">
        <w:rPr>
          <w:rFonts w:ascii="Arial" w:hAnsi="Arial" w:cs="Arial" w:hint="eastAsia"/>
          <w:sz w:val="20"/>
          <w:szCs w:val="20"/>
          <w:lang w:val="en-US"/>
        </w:rPr>
        <w:t xml:space="preserve"> : </w:t>
      </w:r>
      <w:r w:rsidR="009C051B" w:rsidRPr="00194AFB">
        <w:rPr>
          <w:rFonts w:ascii="Arial" w:hAnsi="Arial" w:cs="Arial" w:hint="eastAsia"/>
          <w:sz w:val="20"/>
          <w:szCs w:val="20"/>
          <w:lang w:val="en-US"/>
        </w:rPr>
        <w:t>All medical treatment costs are fully supported</w:t>
      </w:r>
      <w:r w:rsidR="00677392" w:rsidRPr="00194AFB">
        <w:rPr>
          <w:rFonts w:ascii="Arial" w:hAnsi="Arial" w:cs="Arial" w:hint="eastAsia"/>
          <w:sz w:val="20"/>
          <w:szCs w:val="20"/>
          <w:lang w:val="en-US"/>
        </w:rPr>
        <w:t xml:space="preserve"> by the Gov</w:t>
      </w:r>
      <w:r w:rsidR="00677392" w:rsidRPr="00194AFB">
        <w:rPr>
          <w:rFonts w:ascii="Arial" w:hAnsi="Arial" w:cs="Arial"/>
          <w:sz w:val="20"/>
          <w:szCs w:val="20"/>
          <w:lang w:val="en-US"/>
        </w:rPr>
        <w:t>’</w:t>
      </w:r>
      <w:r w:rsidR="00677392" w:rsidRPr="00194AFB">
        <w:rPr>
          <w:rFonts w:ascii="Arial" w:hAnsi="Arial" w:cs="Arial" w:hint="eastAsia"/>
          <w:sz w:val="20"/>
          <w:szCs w:val="20"/>
          <w:lang w:val="en-US"/>
        </w:rPr>
        <w:t>t</w:t>
      </w:r>
    </w:p>
    <w:p w14:paraId="1B481BA2" w14:textId="77777777" w:rsidR="009C051B" w:rsidRPr="00194AFB" w:rsidRDefault="009C051B" w:rsidP="0017212F">
      <w:pPr>
        <w:pStyle w:val="wordsection1"/>
        <w:numPr>
          <w:ilvl w:val="1"/>
          <w:numId w:val="43"/>
        </w:numPr>
        <w:spacing w:after="160" w:line="252" w:lineRule="auto"/>
        <w:contextualSpacing/>
        <w:rPr>
          <w:rFonts w:ascii="Arial" w:hAnsi="Arial" w:cs="Arial"/>
          <w:sz w:val="20"/>
          <w:szCs w:val="20"/>
          <w:lang w:val="en-US"/>
        </w:rPr>
      </w:pPr>
      <w:r w:rsidRPr="00194AFB">
        <w:rPr>
          <w:rFonts w:ascii="Arial" w:hAnsi="Arial" w:cs="Arial" w:hint="eastAsia"/>
          <w:sz w:val="20"/>
          <w:szCs w:val="20"/>
          <w:lang w:val="en-US"/>
        </w:rPr>
        <w:t>Category</w:t>
      </w:r>
      <w:r w:rsidR="00677392" w:rsidRPr="00194AFB">
        <w:rPr>
          <w:rFonts w:ascii="Arial" w:hAnsi="Arial" w:cs="Arial" w:hint="eastAsia"/>
          <w:sz w:val="20"/>
          <w:szCs w:val="20"/>
          <w:lang w:val="en-US"/>
        </w:rPr>
        <w:t xml:space="preserve"> 2</w:t>
      </w:r>
      <w:r w:rsidRPr="00194AFB">
        <w:rPr>
          <w:rFonts w:ascii="Arial" w:hAnsi="Arial" w:cs="Arial" w:hint="eastAsia"/>
          <w:sz w:val="20"/>
          <w:szCs w:val="20"/>
          <w:lang w:val="en-US"/>
        </w:rPr>
        <w:t xml:space="preserve"> : Some medical treatment costs are partially supported</w:t>
      </w:r>
      <w:r w:rsidR="00677392" w:rsidRPr="00194AFB">
        <w:rPr>
          <w:rFonts w:ascii="Arial" w:hAnsi="Arial" w:cs="Arial" w:hint="eastAsia"/>
          <w:sz w:val="20"/>
          <w:szCs w:val="20"/>
          <w:lang w:val="en-US"/>
        </w:rPr>
        <w:t xml:space="preserve"> by the Gov</w:t>
      </w:r>
      <w:r w:rsidR="00677392" w:rsidRPr="00194AFB">
        <w:rPr>
          <w:rFonts w:ascii="Arial" w:hAnsi="Arial" w:cs="Arial"/>
          <w:sz w:val="20"/>
          <w:szCs w:val="20"/>
          <w:lang w:val="en-US"/>
        </w:rPr>
        <w:t>’</w:t>
      </w:r>
      <w:r w:rsidR="00677392" w:rsidRPr="00194AFB">
        <w:rPr>
          <w:rFonts w:ascii="Arial" w:hAnsi="Arial" w:cs="Arial" w:hint="eastAsia"/>
          <w:sz w:val="20"/>
          <w:szCs w:val="20"/>
          <w:lang w:val="en-US"/>
        </w:rPr>
        <w:t>t</w:t>
      </w:r>
    </w:p>
    <w:p w14:paraId="3858E6A0" w14:textId="77777777" w:rsidR="009C051B" w:rsidRPr="00194AFB" w:rsidRDefault="009C051B" w:rsidP="0017212F">
      <w:pPr>
        <w:pStyle w:val="wordsection1"/>
        <w:numPr>
          <w:ilvl w:val="1"/>
          <w:numId w:val="43"/>
        </w:numPr>
        <w:spacing w:after="160" w:line="252" w:lineRule="auto"/>
        <w:contextualSpacing/>
        <w:rPr>
          <w:rFonts w:ascii="Arial" w:hAnsi="Arial" w:cs="Arial"/>
          <w:sz w:val="20"/>
          <w:szCs w:val="20"/>
          <w:lang w:val="en-US"/>
        </w:rPr>
      </w:pPr>
      <w:r w:rsidRPr="00194AFB">
        <w:rPr>
          <w:rFonts w:ascii="Arial" w:hAnsi="Arial" w:cs="Arial" w:hint="eastAsia"/>
          <w:sz w:val="20"/>
          <w:szCs w:val="20"/>
          <w:lang w:val="en-US"/>
        </w:rPr>
        <w:t>Category</w:t>
      </w:r>
      <w:r w:rsidR="00677392" w:rsidRPr="00194AFB">
        <w:rPr>
          <w:rFonts w:ascii="Arial" w:hAnsi="Arial" w:cs="Arial" w:hint="eastAsia"/>
          <w:sz w:val="20"/>
          <w:szCs w:val="20"/>
          <w:lang w:val="en-US"/>
        </w:rPr>
        <w:t xml:space="preserve"> 3</w:t>
      </w:r>
      <w:r w:rsidRPr="00194AFB">
        <w:rPr>
          <w:rFonts w:ascii="Arial" w:hAnsi="Arial" w:cs="Arial" w:hint="eastAsia"/>
          <w:sz w:val="20"/>
          <w:szCs w:val="20"/>
          <w:lang w:val="en-US"/>
        </w:rPr>
        <w:t xml:space="preserve"> : </w:t>
      </w:r>
      <w:r w:rsidR="00677392" w:rsidRPr="00194AFB">
        <w:rPr>
          <w:rFonts w:ascii="Arial" w:hAnsi="Arial" w:cs="Arial" w:hint="eastAsia"/>
          <w:sz w:val="20"/>
          <w:szCs w:val="20"/>
          <w:lang w:val="en-US"/>
        </w:rPr>
        <w:t>All medical treatment costs shall be paid by him/herself (No support from the Go</w:t>
      </w:r>
      <w:r w:rsidR="00677392" w:rsidRPr="00194AFB">
        <w:rPr>
          <w:rFonts w:ascii="Arial" w:hAnsi="Arial" w:cs="Arial"/>
          <w:sz w:val="20"/>
          <w:szCs w:val="20"/>
          <w:lang w:val="en-US"/>
        </w:rPr>
        <w:t>v’</w:t>
      </w:r>
      <w:r w:rsidR="00677392" w:rsidRPr="00194AFB">
        <w:rPr>
          <w:rFonts w:ascii="Arial" w:hAnsi="Arial" w:cs="Arial" w:hint="eastAsia"/>
          <w:sz w:val="20"/>
          <w:szCs w:val="20"/>
          <w:lang w:val="en-US"/>
        </w:rPr>
        <w:t>t)</w:t>
      </w:r>
    </w:p>
    <w:p w14:paraId="0DA7A968" w14:textId="275CF8E2" w:rsidR="00F41F12" w:rsidRPr="00F41F12" w:rsidRDefault="00677392" w:rsidP="00F41F12">
      <w:pPr>
        <w:pStyle w:val="wordsection1"/>
        <w:numPr>
          <w:ilvl w:val="0"/>
          <w:numId w:val="43"/>
        </w:numPr>
        <w:spacing w:after="160" w:line="252" w:lineRule="auto"/>
        <w:contextualSpacing/>
        <w:rPr>
          <w:rFonts w:ascii="Arial" w:hAnsi="Arial" w:cs="Arial"/>
          <w:sz w:val="20"/>
          <w:szCs w:val="20"/>
          <w:lang w:val="en-US"/>
        </w:rPr>
      </w:pPr>
      <w:r w:rsidRPr="00194AFB">
        <w:rPr>
          <w:rFonts w:ascii="Arial" w:hAnsi="Arial" w:cs="Arial" w:hint="eastAsia"/>
          <w:sz w:val="20"/>
          <w:szCs w:val="20"/>
          <w:lang w:val="en-US"/>
        </w:rPr>
        <w:t>In addition, foreigners arriving Korea and violating any kind of quarantine regulation will be subject to pay the entire medical treatment costs by themselves.</w:t>
      </w:r>
    </w:p>
    <w:p w14:paraId="7FC6E9F2" w14:textId="721F18ED" w:rsidR="00F41F12" w:rsidRPr="0023363D" w:rsidRDefault="00F41F12" w:rsidP="00F41F12">
      <w:pPr>
        <w:pStyle w:val="wordsection1"/>
        <w:numPr>
          <w:ilvl w:val="0"/>
          <w:numId w:val="3"/>
        </w:numPr>
        <w:spacing w:after="160" w:line="252" w:lineRule="auto"/>
        <w:ind w:left="1120"/>
        <w:contextualSpacing/>
        <w:rPr>
          <w:rFonts w:ascii="Arial" w:hAnsi="Arial" w:cs="Arial"/>
          <w:sz w:val="20"/>
          <w:szCs w:val="20"/>
          <w:lang w:val="en-US"/>
        </w:rPr>
      </w:pPr>
      <w:r w:rsidRPr="0023363D">
        <w:rPr>
          <w:rFonts w:ascii="Arial" w:hAnsi="Arial" w:cs="Arial"/>
          <w:sz w:val="20"/>
          <w:szCs w:val="20"/>
          <w:lang w:val="en-US"/>
        </w:rPr>
        <w:t xml:space="preserve">All Indian on-signers must get PCR Test from Korean Gov’t designated PCR test center before flying to Korea. The test result report shall be ‘negative’ and issued within </w:t>
      </w:r>
      <w:r w:rsidR="00403921">
        <w:rPr>
          <w:rFonts w:ascii="Arial" w:hAnsi="Arial" w:cs="Arial" w:hint="eastAsia"/>
          <w:sz w:val="20"/>
          <w:szCs w:val="20"/>
          <w:lang w:val="en-US"/>
        </w:rPr>
        <w:t>72</w:t>
      </w:r>
      <w:r w:rsidRPr="0023363D">
        <w:rPr>
          <w:rFonts w:ascii="Arial" w:hAnsi="Arial" w:cs="Arial"/>
          <w:sz w:val="20"/>
          <w:szCs w:val="20"/>
          <w:lang w:val="en-US"/>
        </w:rPr>
        <w:t xml:space="preserve"> hours from the flight departure time and the on-signer must hand carry the report when entering Korea. Please kindly find designated PCR test center list as below</w:t>
      </w:r>
    </w:p>
    <w:tbl>
      <w:tblPr>
        <w:tblStyle w:val="TableGrid"/>
        <w:tblW w:w="0" w:type="auto"/>
        <w:tblInd w:w="1120" w:type="dxa"/>
        <w:tblLook w:val="04A0" w:firstRow="1" w:lastRow="0" w:firstColumn="1" w:lastColumn="0" w:noHBand="0" w:noVBand="1"/>
      </w:tblPr>
      <w:tblGrid>
        <w:gridCol w:w="1398"/>
        <w:gridCol w:w="8164"/>
      </w:tblGrid>
      <w:tr w:rsidR="0023363D" w:rsidRPr="0023363D" w14:paraId="780484E7" w14:textId="77777777" w:rsidTr="002816BF">
        <w:tc>
          <w:tcPr>
            <w:tcW w:w="1398" w:type="dxa"/>
            <w:shd w:val="clear" w:color="auto" w:fill="D9D9D9" w:themeFill="background1" w:themeFillShade="D9"/>
            <w:vAlign w:val="center"/>
          </w:tcPr>
          <w:p w14:paraId="3923209A" w14:textId="77777777" w:rsidR="00F41F12" w:rsidRPr="0023363D" w:rsidRDefault="00F41F12" w:rsidP="002816BF">
            <w:pPr>
              <w:pStyle w:val="wordsection1"/>
              <w:spacing w:line="252" w:lineRule="auto"/>
              <w:contextualSpacing/>
              <w:jc w:val="center"/>
              <w:rPr>
                <w:rFonts w:ascii="Arial" w:hAnsi="Arial" w:cs="Arial"/>
                <w:b/>
                <w:bCs/>
                <w:sz w:val="20"/>
                <w:szCs w:val="20"/>
                <w:lang w:val="en-US"/>
              </w:rPr>
            </w:pPr>
          </w:p>
        </w:tc>
        <w:tc>
          <w:tcPr>
            <w:tcW w:w="8164" w:type="dxa"/>
            <w:shd w:val="clear" w:color="auto" w:fill="D9D9D9" w:themeFill="background1" w:themeFillShade="D9"/>
            <w:vAlign w:val="center"/>
          </w:tcPr>
          <w:p w14:paraId="13A6908F" w14:textId="60CFE32E" w:rsidR="00F41F12" w:rsidRPr="0023363D" w:rsidRDefault="00F41F12" w:rsidP="002816BF">
            <w:pPr>
              <w:pStyle w:val="wordsection1"/>
              <w:spacing w:line="252" w:lineRule="auto"/>
              <w:contextualSpacing/>
              <w:jc w:val="center"/>
              <w:rPr>
                <w:rFonts w:ascii="Arial" w:hAnsi="Arial" w:cs="Arial"/>
                <w:b/>
                <w:bCs/>
                <w:sz w:val="20"/>
                <w:szCs w:val="20"/>
                <w:lang w:val="en-US"/>
              </w:rPr>
            </w:pPr>
            <w:r w:rsidRPr="0023363D">
              <w:rPr>
                <w:rFonts w:ascii="Arial" w:hAnsi="Arial" w:cs="Arial"/>
                <w:b/>
                <w:bCs/>
                <w:sz w:val="20"/>
                <w:szCs w:val="20"/>
                <w:lang w:val="en-US"/>
              </w:rPr>
              <w:t>Designated PCR test center</w:t>
            </w:r>
          </w:p>
        </w:tc>
      </w:tr>
      <w:tr w:rsidR="0023363D" w:rsidRPr="0023363D" w14:paraId="193ECF31" w14:textId="77777777" w:rsidTr="00EB63DD">
        <w:trPr>
          <w:trHeight w:val="578"/>
        </w:trPr>
        <w:tc>
          <w:tcPr>
            <w:tcW w:w="1398" w:type="dxa"/>
            <w:vAlign w:val="center"/>
          </w:tcPr>
          <w:p w14:paraId="606B92A5" w14:textId="40F7D709" w:rsidR="00F41F12" w:rsidRPr="0023363D" w:rsidRDefault="00F41F12" w:rsidP="002816BF">
            <w:pPr>
              <w:pStyle w:val="wordsection1"/>
              <w:spacing w:line="252" w:lineRule="auto"/>
              <w:contextualSpacing/>
              <w:jc w:val="center"/>
              <w:rPr>
                <w:rFonts w:ascii="Arial" w:hAnsi="Arial" w:cs="Arial"/>
                <w:b/>
                <w:bCs/>
                <w:sz w:val="20"/>
                <w:szCs w:val="20"/>
                <w:lang w:val="en-US"/>
              </w:rPr>
            </w:pPr>
            <w:r w:rsidRPr="0023363D">
              <w:rPr>
                <w:rFonts w:ascii="Arial" w:hAnsi="Arial" w:cs="Arial"/>
                <w:b/>
                <w:bCs/>
                <w:sz w:val="20"/>
                <w:szCs w:val="20"/>
                <w:lang w:val="en-US"/>
              </w:rPr>
              <w:t>Delhi</w:t>
            </w:r>
          </w:p>
        </w:tc>
        <w:tc>
          <w:tcPr>
            <w:tcW w:w="8164" w:type="dxa"/>
          </w:tcPr>
          <w:p w14:paraId="6EF386D1" w14:textId="394F2B0C" w:rsidR="00F41F12" w:rsidRPr="0023363D" w:rsidRDefault="00F41F12" w:rsidP="002816BF">
            <w:pPr>
              <w:pStyle w:val="wordsection1"/>
              <w:spacing w:line="252" w:lineRule="auto"/>
              <w:contextualSpacing/>
              <w:rPr>
                <w:rFonts w:ascii="Arial" w:hAnsi="Arial" w:cs="Arial"/>
                <w:sz w:val="20"/>
                <w:szCs w:val="20"/>
                <w:lang w:val="en-US"/>
              </w:rPr>
            </w:pPr>
            <w:r w:rsidRPr="0023363D">
              <w:rPr>
                <w:rFonts w:ascii="Arial" w:hAnsi="Arial" w:cs="Arial"/>
                <w:sz w:val="20"/>
                <w:szCs w:val="20"/>
                <w:lang w:val="en-US"/>
              </w:rPr>
              <w:t>Max Hospital (Max Hospital Sacket</w:t>
            </w:r>
            <w:r w:rsidR="002816BF" w:rsidRPr="0023363D">
              <w:rPr>
                <w:rFonts w:ascii="Arial" w:hAnsi="Arial" w:cs="Arial"/>
                <w:sz w:val="20"/>
                <w:szCs w:val="20"/>
                <w:lang w:val="en-US"/>
              </w:rPr>
              <w:t xml:space="preserve"> /</w:t>
            </w:r>
            <w:r w:rsidRPr="0023363D">
              <w:rPr>
                <w:rFonts w:ascii="Arial" w:hAnsi="Arial" w:cs="Arial"/>
                <w:sz w:val="20"/>
                <w:szCs w:val="20"/>
                <w:lang w:val="en-US"/>
              </w:rPr>
              <w:t xml:space="preserve"> Max Hospital Patparganj</w:t>
            </w:r>
            <w:r w:rsidR="002816BF" w:rsidRPr="0023363D">
              <w:rPr>
                <w:rFonts w:ascii="Arial" w:hAnsi="Arial" w:cs="Arial"/>
                <w:sz w:val="20"/>
                <w:szCs w:val="20"/>
                <w:lang w:val="en-US"/>
              </w:rPr>
              <w:t xml:space="preserve"> /</w:t>
            </w:r>
            <w:r w:rsidRPr="0023363D">
              <w:rPr>
                <w:rFonts w:ascii="Arial" w:hAnsi="Arial" w:cs="Arial"/>
                <w:sz w:val="20"/>
                <w:szCs w:val="20"/>
                <w:lang w:val="en-US"/>
              </w:rPr>
              <w:t xml:space="preserve"> Max Hospital Shalimar Bagh</w:t>
            </w:r>
            <w:r w:rsidR="002816BF" w:rsidRPr="0023363D">
              <w:rPr>
                <w:rFonts w:ascii="Arial" w:hAnsi="Arial" w:cs="Arial"/>
                <w:sz w:val="20"/>
                <w:szCs w:val="20"/>
                <w:lang w:val="en-US"/>
              </w:rPr>
              <w:t xml:space="preserve"> /</w:t>
            </w:r>
            <w:r w:rsidRPr="0023363D">
              <w:rPr>
                <w:rFonts w:ascii="Arial" w:hAnsi="Arial" w:cs="Arial"/>
                <w:sz w:val="20"/>
                <w:szCs w:val="20"/>
                <w:lang w:val="en-US"/>
              </w:rPr>
              <w:t xml:space="preserve"> Max Hospital Gurgaon)</w:t>
            </w:r>
          </w:p>
          <w:p w14:paraId="1C4E9979" w14:textId="77777777" w:rsidR="00F41F12" w:rsidRPr="0023363D" w:rsidRDefault="00F41F12" w:rsidP="002816BF">
            <w:pPr>
              <w:pStyle w:val="wordsection1"/>
              <w:spacing w:line="252" w:lineRule="auto"/>
              <w:contextualSpacing/>
              <w:rPr>
                <w:rFonts w:ascii="Arial" w:hAnsi="Arial" w:cs="Arial"/>
                <w:sz w:val="20"/>
                <w:szCs w:val="20"/>
                <w:lang w:val="en-US"/>
              </w:rPr>
            </w:pPr>
            <w:r w:rsidRPr="0023363D">
              <w:rPr>
                <w:rFonts w:ascii="Arial" w:hAnsi="Arial" w:cs="Arial"/>
                <w:sz w:val="20"/>
                <w:szCs w:val="20"/>
                <w:lang w:val="en-US"/>
              </w:rPr>
              <w:t>Fortis Hospital (</w:t>
            </w:r>
            <w:r w:rsidR="002816BF" w:rsidRPr="0023363D">
              <w:rPr>
                <w:rFonts w:ascii="Arial" w:hAnsi="Arial" w:cs="Arial"/>
                <w:sz w:val="20"/>
                <w:szCs w:val="20"/>
                <w:lang w:val="en-US"/>
              </w:rPr>
              <w:t>Fortis La Femme Shalimar Bagh / Fortis Escorts Heart Institute, Okhla Road / Fortis Flt. Lt. Rajan Dhall Hospital, Vasant Kunj / Fortis Hospital, Shalimar Bagh / Fortis La Femme, Greater Kailash / Fortis C-DOC, Chirag Enclave / Fortis Escort Hospital, Faridabad / Fortis memorial Research Institute, Gurugramax Hospital Sacket)</w:t>
            </w:r>
          </w:p>
          <w:p w14:paraId="19E5A02E" w14:textId="266D82E4" w:rsidR="002816BF" w:rsidRPr="0023363D" w:rsidRDefault="002816BF" w:rsidP="002816BF">
            <w:pPr>
              <w:pStyle w:val="wordsection1"/>
              <w:spacing w:line="252" w:lineRule="auto"/>
              <w:contextualSpacing/>
              <w:rPr>
                <w:rFonts w:ascii="Arial" w:hAnsi="Arial" w:cs="Arial"/>
                <w:sz w:val="20"/>
                <w:szCs w:val="20"/>
                <w:lang w:val="en-US"/>
              </w:rPr>
            </w:pPr>
            <w:r w:rsidRPr="0023363D">
              <w:rPr>
                <w:rFonts w:ascii="Arial" w:hAnsi="Arial" w:cs="Arial"/>
                <w:sz w:val="20"/>
                <w:szCs w:val="20"/>
                <w:lang w:val="en-US"/>
              </w:rPr>
              <w:t>Apollo Hospital (Indraprastha Apollo Hospital)</w:t>
            </w:r>
          </w:p>
        </w:tc>
      </w:tr>
      <w:tr w:rsidR="0023363D" w:rsidRPr="0023363D" w14:paraId="586082C9" w14:textId="77777777" w:rsidTr="00EB63DD">
        <w:trPr>
          <w:trHeight w:val="56"/>
        </w:trPr>
        <w:tc>
          <w:tcPr>
            <w:tcW w:w="1398" w:type="dxa"/>
            <w:vAlign w:val="center"/>
          </w:tcPr>
          <w:p w14:paraId="199F5369" w14:textId="7E786FB0" w:rsidR="00F41F12" w:rsidRPr="0023363D" w:rsidRDefault="00F41F12" w:rsidP="002816BF">
            <w:pPr>
              <w:pStyle w:val="wordsection1"/>
              <w:spacing w:line="252" w:lineRule="auto"/>
              <w:contextualSpacing/>
              <w:jc w:val="center"/>
              <w:rPr>
                <w:rFonts w:ascii="Arial" w:hAnsi="Arial" w:cs="Arial"/>
                <w:b/>
                <w:bCs/>
                <w:sz w:val="20"/>
                <w:szCs w:val="20"/>
                <w:lang w:val="en-US"/>
              </w:rPr>
            </w:pPr>
            <w:r w:rsidRPr="0023363D">
              <w:rPr>
                <w:rFonts w:ascii="Arial" w:hAnsi="Arial" w:cs="Arial"/>
                <w:b/>
                <w:bCs/>
                <w:sz w:val="20"/>
                <w:szCs w:val="20"/>
                <w:lang w:val="en-US"/>
              </w:rPr>
              <w:t>Mumbai</w:t>
            </w:r>
          </w:p>
        </w:tc>
        <w:tc>
          <w:tcPr>
            <w:tcW w:w="8164" w:type="dxa"/>
          </w:tcPr>
          <w:p w14:paraId="104F9700" w14:textId="51095AB6" w:rsidR="00F41F12" w:rsidRPr="0023363D" w:rsidRDefault="00F41F12" w:rsidP="002816BF">
            <w:pPr>
              <w:pStyle w:val="wordsection1"/>
              <w:spacing w:line="252" w:lineRule="auto"/>
              <w:contextualSpacing/>
              <w:rPr>
                <w:rFonts w:ascii="Arial" w:hAnsi="Arial" w:cs="Arial"/>
                <w:sz w:val="20"/>
                <w:szCs w:val="20"/>
                <w:lang w:val="en-US"/>
              </w:rPr>
            </w:pPr>
            <w:r w:rsidRPr="0023363D">
              <w:rPr>
                <w:rFonts w:ascii="Arial" w:hAnsi="Arial" w:cs="Arial"/>
                <w:sz w:val="20"/>
                <w:szCs w:val="20"/>
                <w:lang w:val="en-US"/>
              </w:rPr>
              <w:t>V M Medical Centre / Nanavati Super Speciality Hospital</w:t>
            </w:r>
          </w:p>
        </w:tc>
      </w:tr>
      <w:tr w:rsidR="0023363D" w:rsidRPr="0023363D" w14:paraId="236C745A" w14:textId="77777777" w:rsidTr="00EB63DD">
        <w:trPr>
          <w:trHeight w:val="56"/>
        </w:trPr>
        <w:tc>
          <w:tcPr>
            <w:tcW w:w="1398" w:type="dxa"/>
            <w:vAlign w:val="center"/>
          </w:tcPr>
          <w:p w14:paraId="0986442C" w14:textId="2F55958F" w:rsidR="00F41F12" w:rsidRPr="0023363D" w:rsidRDefault="00F41F12" w:rsidP="002816BF">
            <w:pPr>
              <w:pStyle w:val="wordsection1"/>
              <w:spacing w:line="252" w:lineRule="auto"/>
              <w:contextualSpacing/>
              <w:jc w:val="center"/>
              <w:rPr>
                <w:rFonts w:ascii="Arial" w:hAnsi="Arial" w:cs="Arial"/>
                <w:b/>
                <w:bCs/>
                <w:sz w:val="20"/>
                <w:szCs w:val="20"/>
                <w:lang w:val="en-US"/>
              </w:rPr>
            </w:pPr>
            <w:r w:rsidRPr="0023363D">
              <w:rPr>
                <w:rFonts w:ascii="Arial" w:hAnsi="Arial" w:cs="Arial"/>
                <w:b/>
                <w:bCs/>
                <w:sz w:val="20"/>
                <w:szCs w:val="20"/>
                <w:lang w:val="en-US"/>
              </w:rPr>
              <w:t>Chennai</w:t>
            </w:r>
          </w:p>
        </w:tc>
        <w:tc>
          <w:tcPr>
            <w:tcW w:w="8164" w:type="dxa"/>
          </w:tcPr>
          <w:p w14:paraId="7EF1F5B7" w14:textId="0689CD1E" w:rsidR="00F41F12" w:rsidRPr="0023363D" w:rsidRDefault="00F41F12" w:rsidP="002816BF">
            <w:pPr>
              <w:pStyle w:val="wordsection1"/>
              <w:spacing w:line="252" w:lineRule="auto"/>
              <w:contextualSpacing/>
              <w:rPr>
                <w:rFonts w:ascii="Arial" w:hAnsi="Arial" w:cs="Arial"/>
                <w:sz w:val="20"/>
                <w:szCs w:val="20"/>
                <w:lang w:val="en-US"/>
              </w:rPr>
            </w:pPr>
            <w:r w:rsidRPr="0023363D">
              <w:rPr>
                <w:rFonts w:ascii="Arial" w:hAnsi="Arial" w:cs="Arial"/>
                <w:sz w:val="20"/>
                <w:szCs w:val="20"/>
                <w:lang w:val="en-US"/>
              </w:rPr>
              <w:t>Apollo Hospital(21, Greams Lane, Off Greams Road) / Apollo Hospital(64, Vanagaram-Ambattur Rd, Avanambakkam, Kil Avanambakkam) / Miot Hospital / Fortis Hospital</w:t>
            </w:r>
          </w:p>
        </w:tc>
      </w:tr>
    </w:tbl>
    <w:p w14:paraId="1D16FF88" w14:textId="5C77E631" w:rsidR="00AB0149" w:rsidRPr="00403921" w:rsidRDefault="00AB0149" w:rsidP="00AB0149">
      <w:pPr>
        <w:pStyle w:val="wordsection1"/>
        <w:numPr>
          <w:ilvl w:val="0"/>
          <w:numId w:val="3"/>
        </w:numPr>
        <w:spacing w:after="160" w:line="252" w:lineRule="auto"/>
        <w:ind w:left="1120"/>
        <w:contextualSpacing/>
        <w:rPr>
          <w:rFonts w:ascii="Arial" w:hAnsi="Arial" w:cs="Arial"/>
          <w:color w:val="000000" w:themeColor="text1"/>
          <w:sz w:val="20"/>
          <w:szCs w:val="20"/>
          <w:lang w:val="en-US"/>
        </w:rPr>
      </w:pPr>
      <w:r w:rsidRPr="00403921">
        <w:rPr>
          <w:rFonts w:ascii="Arial" w:hAnsi="Arial" w:cs="Arial" w:hint="eastAsia"/>
          <w:color w:val="000000" w:themeColor="text1"/>
          <w:sz w:val="20"/>
          <w:szCs w:val="20"/>
          <w:lang w:val="en-US"/>
        </w:rPr>
        <w:lastRenderedPageBreak/>
        <w:t>Any on-signers with C-3-11 visa who fail to embark the vessel due to unavoidable situation and need to embark on another vessel shall submit a letter or document that prove their situation.</w:t>
      </w:r>
    </w:p>
    <w:p w14:paraId="59B9FB12" w14:textId="77777777" w:rsidR="002816BF" w:rsidRPr="001444BC" w:rsidRDefault="002816BF" w:rsidP="00677392">
      <w:pPr>
        <w:pStyle w:val="wordsection1"/>
        <w:spacing w:after="160" w:line="252" w:lineRule="auto"/>
        <w:contextualSpacing/>
        <w:rPr>
          <w:rFonts w:ascii="Arial" w:hAnsi="Arial" w:cs="Arial"/>
          <w:sz w:val="20"/>
          <w:szCs w:val="20"/>
          <w:lang w:val="en-US"/>
        </w:rPr>
      </w:pPr>
    </w:p>
    <w:p w14:paraId="36FD4986" w14:textId="77777777" w:rsidR="00CC796E" w:rsidRPr="00D86CAC" w:rsidRDefault="00CC796E" w:rsidP="007357F1">
      <w:pPr>
        <w:pStyle w:val="wordsection1"/>
        <w:numPr>
          <w:ilvl w:val="0"/>
          <w:numId w:val="41"/>
        </w:numPr>
        <w:rPr>
          <w:rFonts w:ascii="Arial" w:hAnsi="Arial" w:cs="Arial"/>
          <w:b/>
          <w:bCs/>
          <w:color w:val="0000FF"/>
          <w:sz w:val="20"/>
          <w:szCs w:val="20"/>
          <w:lang w:val="en-IN"/>
        </w:rPr>
      </w:pPr>
      <w:r w:rsidRPr="00D86CAC">
        <w:rPr>
          <w:rFonts w:ascii="Arial" w:hAnsi="Arial" w:cs="Arial"/>
          <w:b/>
          <w:bCs/>
          <w:color w:val="0000FF"/>
          <w:sz w:val="20"/>
          <w:szCs w:val="20"/>
          <w:lang w:val="en-IN"/>
        </w:rPr>
        <w:t>For off-signer</w:t>
      </w:r>
      <w:r w:rsidR="00986037">
        <w:rPr>
          <w:rFonts w:ascii="Arial" w:hAnsi="Arial" w:cs="Arial"/>
          <w:b/>
          <w:bCs/>
          <w:color w:val="0000FF"/>
          <w:sz w:val="20"/>
          <w:szCs w:val="20"/>
          <w:lang w:val="en-IN"/>
        </w:rPr>
        <w:t>s</w:t>
      </w:r>
    </w:p>
    <w:p w14:paraId="2DFA698E" w14:textId="77777777" w:rsidR="00CC796E" w:rsidRPr="00D86CAC" w:rsidRDefault="00CC796E" w:rsidP="007357F1">
      <w:pPr>
        <w:pStyle w:val="wordsection1"/>
        <w:numPr>
          <w:ilvl w:val="0"/>
          <w:numId w:val="31"/>
        </w:numPr>
        <w:ind w:left="1080"/>
        <w:rPr>
          <w:rFonts w:ascii="Arial" w:hAnsi="Arial" w:cs="Arial"/>
          <w:color w:val="000000"/>
          <w:sz w:val="20"/>
          <w:szCs w:val="20"/>
          <w:lang w:val="en-IN"/>
        </w:rPr>
      </w:pPr>
      <w:r w:rsidRPr="00D86CAC">
        <w:rPr>
          <w:rFonts w:ascii="Arial" w:hAnsi="Arial" w:cs="Arial"/>
          <w:color w:val="000000"/>
          <w:sz w:val="20"/>
          <w:szCs w:val="20"/>
          <w:lang w:val="en-IN"/>
        </w:rPr>
        <w:t>Off-signer</w:t>
      </w:r>
      <w:r w:rsidR="00986037">
        <w:rPr>
          <w:rFonts w:ascii="Arial" w:hAnsi="Arial" w:cs="Arial"/>
          <w:color w:val="000000"/>
          <w:sz w:val="20"/>
          <w:szCs w:val="20"/>
          <w:lang w:val="en-IN"/>
        </w:rPr>
        <w:t>s</w:t>
      </w:r>
      <w:r w:rsidRPr="00D86CAC">
        <w:rPr>
          <w:rFonts w:ascii="Arial" w:hAnsi="Arial" w:cs="Arial"/>
          <w:color w:val="000000"/>
          <w:sz w:val="20"/>
          <w:szCs w:val="20"/>
          <w:lang w:val="en-IN"/>
        </w:rPr>
        <w:t xml:space="preserve"> must have </w:t>
      </w:r>
      <w:r w:rsidRPr="00D86CAC">
        <w:rPr>
          <w:rFonts w:ascii="Arial" w:hAnsi="Arial" w:cs="Arial"/>
          <w:sz w:val="20"/>
          <w:szCs w:val="20"/>
          <w:lang w:val="en-US"/>
        </w:rPr>
        <w:t>an available phone number and mobile device for installing “Self-diagnosis” Apps.</w:t>
      </w:r>
    </w:p>
    <w:p w14:paraId="7AB0382F" w14:textId="77777777" w:rsidR="00CC796E" w:rsidRPr="00D86CAC" w:rsidRDefault="00CC796E" w:rsidP="007357F1">
      <w:pPr>
        <w:pStyle w:val="wordsection1"/>
        <w:spacing w:after="160" w:line="252" w:lineRule="auto"/>
        <w:ind w:left="720"/>
        <w:contextualSpacing/>
        <w:rPr>
          <w:rFonts w:ascii="Arial" w:hAnsi="Arial" w:cs="Arial"/>
          <w:sz w:val="20"/>
          <w:szCs w:val="20"/>
          <w:u w:val="single"/>
          <w:lang w:val="en"/>
        </w:rPr>
      </w:pPr>
      <w:r>
        <w:rPr>
          <w:rStyle w:val="Hyperlink"/>
          <w:rFonts w:ascii="Arial" w:hAnsi="Arial" w:cs="Arial"/>
          <w:sz w:val="20"/>
          <w:szCs w:val="20"/>
          <w:u w:val="none"/>
          <w:lang w:val="en"/>
        </w:rPr>
        <w:t xml:space="preserve">     </w:t>
      </w:r>
      <w:r w:rsidRPr="00D86CAC">
        <w:rPr>
          <w:rStyle w:val="Hyperlink"/>
          <w:rFonts w:ascii="Arial" w:hAnsi="Arial" w:cs="Arial"/>
          <w:sz w:val="20"/>
          <w:szCs w:val="20"/>
          <w:u w:val="none"/>
          <w:lang w:val="en"/>
        </w:rPr>
        <w:t xml:space="preserve">  </w:t>
      </w:r>
      <w:hyperlink r:id="rId11" w:history="1">
        <w:r w:rsidRPr="00D86CAC">
          <w:rPr>
            <w:rStyle w:val="Hyperlink"/>
            <w:rFonts w:ascii="Arial" w:hAnsi="Arial" w:cs="Arial"/>
            <w:sz w:val="20"/>
            <w:szCs w:val="20"/>
            <w:lang w:val="en"/>
          </w:rPr>
          <w:t>http://ncov.mohw.go.kr/selfcheck/</w:t>
        </w:r>
      </w:hyperlink>
      <w:bookmarkStart w:id="3" w:name="_Hlk39743023"/>
      <w:bookmarkEnd w:id="3"/>
    </w:p>
    <w:p w14:paraId="55686DD7" w14:textId="48A5B542" w:rsidR="00CC796E" w:rsidRPr="00F21047" w:rsidRDefault="00CC796E" w:rsidP="00F21047">
      <w:pPr>
        <w:pStyle w:val="wordsection1"/>
        <w:numPr>
          <w:ilvl w:val="0"/>
          <w:numId w:val="31"/>
        </w:numPr>
        <w:spacing w:after="160" w:line="252" w:lineRule="auto"/>
        <w:ind w:left="1080"/>
        <w:contextualSpacing/>
        <w:rPr>
          <w:rStyle w:val="s1"/>
          <w:rFonts w:ascii="Arial" w:hAnsi="Arial" w:cs="Arial"/>
          <w:sz w:val="20"/>
          <w:szCs w:val="20"/>
        </w:rPr>
      </w:pPr>
      <w:r w:rsidRPr="00F21047">
        <w:rPr>
          <w:rStyle w:val="s1"/>
          <w:rFonts w:ascii="Arial" w:hAnsi="Arial" w:cs="Arial"/>
          <w:sz w:val="20"/>
          <w:szCs w:val="20"/>
          <w:lang w:val="de-DE"/>
        </w:rPr>
        <w:t>As from 6th July</w:t>
      </w:r>
      <w:r w:rsidR="005979FF">
        <w:rPr>
          <w:rStyle w:val="s1"/>
          <w:rFonts w:ascii="Arial" w:hAnsi="Arial" w:cs="Arial" w:hint="eastAsia"/>
          <w:sz w:val="20"/>
          <w:szCs w:val="20"/>
          <w:lang w:val="de-DE"/>
        </w:rPr>
        <w:t xml:space="preserve"> 2020</w:t>
      </w:r>
      <w:r w:rsidRPr="00F21047">
        <w:rPr>
          <w:rStyle w:val="s1"/>
          <w:rFonts w:ascii="Arial" w:hAnsi="Arial" w:cs="Arial"/>
          <w:sz w:val="20"/>
          <w:szCs w:val="20"/>
          <w:lang w:val="de-DE"/>
        </w:rPr>
        <w:t xml:space="preserve">, it is mandatory for all </w:t>
      </w:r>
      <w:r w:rsidR="00354C77" w:rsidRPr="00F21047">
        <w:rPr>
          <w:rStyle w:val="s1"/>
          <w:rFonts w:ascii="Arial" w:hAnsi="Arial" w:cs="Arial"/>
          <w:sz w:val="20"/>
          <w:szCs w:val="20"/>
          <w:lang w:val="de-DE"/>
        </w:rPr>
        <w:t xml:space="preserve">off-signers </w:t>
      </w:r>
      <w:r w:rsidRPr="00F21047">
        <w:rPr>
          <w:rStyle w:val="s1"/>
          <w:rFonts w:ascii="Arial" w:hAnsi="Arial" w:cs="Arial"/>
          <w:sz w:val="20"/>
          <w:szCs w:val="20"/>
          <w:lang w:val="de-DE"/>
        </w:rPr>
        <w:t>to take Covid 19 diagnostic Test at quarantine office</w:t>
      </w:r>
      <w:r w:rsidR="004C3BA2" w:rsidRPr="00F21047">
        <w:rPr>
          <w:rStyle w:val="s1"/>
          <w:rFonts w:ascii="Arial" w:hAnsi="Arial" w:cs="Arial"/>
          <w:sz w:val="20"/>
          <w:szCs w:val="20"/>
          <w:lang w:val="de-DE"/>
        </w:rPr>
        <w:t xml:space="preserve"> in each port or on-board</w:t>
      </w:r>
      <w:r w:rsidRPr="00F21047">
        <w:rPr>
          <w:rStyle w:val="s1"/>
          <w:rFonts w:ascii="Arial" w:hAnsi="Arial" w:cs="Arial"/>
          <w:sz w:val="20"/>
          <w:szCs w:val="20"/>
          <w:lang w:val="de-DE"/>
        </w:rPr>
        <w:t xml:space="preserve"> at Govt’s cost.</w:t>
      </w:r>
      <w:r w:rsidR="00F21047" w:rsidRPr="00F21047">
        <w:rPr>
          <w:rStyle w:val="s1"/>
          <w:rFonts w:ascii="Arial" w:hAnsi="Arial" w:cs="Arial"/>
          <w:sz w:val="20"/>
          <w:szCs w:val="20"/>
        </w:rPr>
        <w:t xml:space="preserve"> </w:t>
      </w:r>
      <w:r w:rsidRPr="00F21047">
        <w:rPr>
          <w:rStyle w:val="s1"/>
          <w:rFonts w:ascii="Arial" w:hAnsi="Arial" w:cs="Arial"/>
          <w:sz w:val="20"/>
          <w:szCs w:val="20"/>
          <w:lang w:val="de-DE"/>
        </w:rPr>
        <w:t xml:space="preserve">Off-signers have to stay </w:t>
      </w:r>
      <w:r w:rsidR="00986037" w:rsidRPr="00F21047">
        <w:rPr>
          <w:rStyle w:val="s1"/>
          <w:rFonts w:ascii="Arial" w:hAnsi="Arial" w:cs="Arial"/>
          <w:sz w:val="20"/>
          <w:szCs w:val="20"/>
          <w:lang w:val="de-DE"/>
        </w:rPr>
        <w:t xml:space="preserve">on board </w:t>
      </w:r>
      <w:r w:rsidRPr="00F21047">
        <w:rPr>
          <w:rStyle w:val="s1"/>
          <w:rFonts w:ascii="Arial" w:hAnsi="Arial" w:cs="Arial"/>
          <w:sz w:val="20"/>
          <w:szCs w:val="20"/>
          <w:lang w:val="de-DE"/>
        </w:rPr>
        <w:t>until the result comes out.</w:t>
      </w:r>
    </w:p>
    <w:p w14:paraId="224ABA3B" w14:textId="27EA0ACE" w:rsidR="00E010F9" w:rsidRPr="00E010F9" w:rsidRDefault="00E010F9" w:rsidP="00E010F9">
      <w:pPr>
        <w:pStyle w:val="wordsection1"/>
        <w:spacing w:after="160" w:line="252" w:lineRule="auto"/>
        <w:ind w:left="1080"/>
        <w:contextualSpacing/>
        <w:rPr>
          <w:rStyle w:val="s1"/>
          <w:rFonts w:ascii="Arial" w:hAnsi="Arial" w:cs="Arial"/>
          <w:sz w:val="20"/>
          <w:szCs w:val="20"/>
        </w:rPr>
      </w:pPr>
      <w:r w:rsidRPr="00E010F9">
        <w:rPr>
          <w:rStyle w:val="s1"/>
          <w:rFonts w:ascii="Arial" w:hAnsi="Arial" w:cs="Arial"/>
          <w:sz w:val="20"/>
          <w:szCs w:val="20"/>
        </w:rPr>
        <w:t xml:space="preserve">Test result normally comes out </w:t>
      </w:r>
      <w:r w:rsidR="00403921">
        <w:rPr>
          <w:rStyle w:val="s1"/>
          <w:rFonts w:ascii="Arial" w:hAnsi="Arial" w:cs="Arial" w:hint="eastAsia"/>
          <w:sz w:val="20"/>
          <w:szCs w:val="20"/>
        </w:rPr>
        <w:t>between 10 ~ 24 hours depending on port.</w:t>
      </w:r>
    </w:p>
    <w:p w14:paraId="27D73D35" w14:textId="055ADCC4" w:rsidR="00CC796E" w:rsidRPr="00925C9D" w:rsidRDefault="00F21047" w:rsidP="007357F1">
      <w:pPr>
        <w:pStyle w:val="wordsection1"/>
        <w:numPr>
          <w:ilvl w:val="0"/>
          <w:numId w:val="31"/>
        </w:numPr>
        <w:spacing w:after="160" w:line="252" w:lineRule="auto"/>
        <w:ind w:left="1080"/>
        <w:contextualSpacing/>
        <w:rPr>
          <w:rStyle w:val="s1"/>
          <w:rFonts w:ascii="Arial" w:hAnsi="Arial" w:cs="Arial"/>
          <w:sz w:val="20"/>
          <w:szCs w:val="20"/>
        </w:rPr>
      </w:pPr>
      <w:r w:rsidRPr="00F21047">
        <w:rPr>
          <w:rStyle w:val="s1"/>
          <w:rFonts w:ascii="Arial" w:hAnsi="Arial" w:cs="Arial"/>
          <w:sz w:val="20"/>
          <w:szCs w:val="20"/>
        </w:rPr>
        <w:t>As from 13</w:t>
      </w:r>
      <w:r w:rsidRPr="00F21047">
        <w:rPr>
          <w:rStyle w:val="s1"/>
          <w:rFonts w:ascii="Arial" w:hAnsi="Arial" w:cs="Arial"/>
          <w:sz w:val="20"/>
          <w:szCs w:val="20"/>
          <w:vertAlign w:val="superscript"/>
        </w:rPr>
        <w:t>th</w:t>
      </w:r>
      <w:r w:rsidRPr="00F21047">
        <w:rPr>
          <w:rStyle w:val="s1"/>
          <w:rFonts w:ascii="Arial" w:hAnsi="Arial" w:cs="Arial"/>
          <w:sz w:val="20"/>
          <w:szCs w:val="20"/>
        </w:rPr>
        <w:t xml:space="preserve"> July</w:t>
      </w:r>
      <w:r w:rsidR="005979FF">
        <w:rPr>
          <w:rStyle w:val="s1"/>
          <w:rFonts w:ascii="Arial" w:hAnsi="Arial" w:cs="Arial" w:hint="eastAsia"/>
          <w:sz w:val="20"/>
          <w:szCs w:val="20"/>
        </w:rPr>
        <w:t xml:space="preserve"> 2020</w:t>
      </w:r>
      <w:r w:rsidRPr="00F21047">
        <w:rPr>
          <w:rStyle w:val="s1"/>
          <w:rFonts w:ascii="Arial" w:hAnsi="Arial" w:cs="Arial"/>
          <w:sz w:val="20"/>
          <w:szCs w:val="20"/>
        </w:rPr>
        <w:t xml:space="preserve">, </w:t>
      </w:r>
      <w:r w:rsidR="00387DBC" w:rsidRPr="00925C9D">
        <w:rPr>
          <w:rStyle w:val="s1"/>
          <w:rFonts w:ascii="Arial" w:hAnsi="Arial" w:cs="Arial"/>
          <w:sz w:val="20"/>
          <w:szCs w:val="20"/>
          <w:lang w:val="de-DE"/>
        </w:rPr>
        <w:t>off-signer</w:t>
      </w:r>
      <w:r w:rsidR="00955A16" w:rsidRPr="00925C9D">
        <w:rPr>
          <w:rStyle w:val="s1"/>
          <w:rFonts w:ascii="Arial" w:hAnsi="Arial" w:cs="Arial"/>
          <w:sz w:val="20"/>
          <w:szCs w:val="20"/>
          <w:lang w:val="de-DE"/>
        </w:rPr>
        <w:t xml:space="preserve"> </w:t>
      </w:r>
      <w:r w:rsidR="00E0269A" w:rsidRPr="00925C9D">
        <w:rPr>
          <w:rStyle w:val="s1"/>
          <w:rFonts w:ascii="Arial" w:hAnsi="Arial" w:cs="Arial"/>
          <w:sz w:val="20"/>
          <w:szCs w:val="20"/>
          <w:lang w:val="de-DE"/>
        </w:rPr>
        <w:t>must</w:t>
      </w:r>
      <w:r w:rsidRPr="00925C9D">
        <w:rPr>
          <w:rStyle w:val="s1"/>
          <w:rFonts w:ascii="Arial" w:hAnsi="Arial" w:cs="Arial"/>
          <w:sz w:val="20"/>
          <w:szCs w:val="20"/>
          <w:lang w:val="de-DE"/>
        </w:rPr>
        <w:t xml:space="preserve"> have 14 days self-quarantine in </w:t>
      </w:r>
      <w:r w:rsidR="00625692" w:rsidRPr="00925C9D">
        <w:rPr>
          <w:rStyle w:val="s1"/>
          <w:rFonts w:ascii="Arial" w:hAnsi="Arial" w:cs="Arial"/>
          <w:sz w:val="20"/>
          <w:szCs w:val="20"/>
          <w:lang w:val="de-DE"/>
        </w:rPr>
        <w:t>quarantine facility</w:t>
      </w:r>
      <w:r w:rsidRPr="00925C9D">
        <w:rPr>
          <w:rStyle w:val="s1"/>
          <w:rFonts w:ascii="Arial" w:hAnsi="Arial" w:cs="Arial"/>
          <w:sz w:val="20"/>
          <w:szCs w:val="20"/>
          <w:lang w:val="de-DE"/>
        </w:rPr>
        <w:t xml:space="preserve"> at their cost</w:t>
      </w:r>
      <w:r w:rsidR="00DD33A7" w:rsidRPr="00925C9D">
        <w:rPr>
          <w:rStyle w:val="s1"/>
          <w:rFonts w:ascii="Arial" w:hAnsi="Arial" w:cs="Arial"/>
          <w:sz w:val="20"/>
          <w:szCs w:val="20"/>
          <w:lang w:val="de-DE"/>
        </w:rPr>
        <w:t>(KW1</w:t>
      </w:r>
      <w:r w:rsidR="00204744">
        <w:rPr>
          <w:rStyle w:val="s1"/>
          <w:rFonts w:ascii="Arial" w:hAnsi="Arial" w:cs="Arial" w:hint="eastAsia"/>
          <w:sz w:val="20"/>
          <w:szCs w:val="20"/>
          <w:lang w:val="de-DE"/>
        </w:rPr>
        <w:t>2</w:t>
      </w:r>
      <w:r w:rsidR="00DD33A7" w:rsidRPr="00925C9D">
        <w:rPr>
          <w:rStyle w:val="s1"/>
          <w:rFonts w:ascii="Arial" w:hAnsi="Arial" w:cs="Arial"/>
          <w:sz w:val="20"/>
          <w:szCs w:val="20"/>
          <w:lang w:val="de-DE"/>
        </w:rPr>
        <w:t>0,000/day)</w:t>
      </w:r>
      <w:r w:rsidRPr="00925C9D">
        <w:rPr>
          <w:rStyle w:val="s1"/>
          <w:rFonts w:ascii="Arial" w:hAnsi="Arial" w:cs="Arial"/>
          <w:sz w:val="20"/>
          <w:szCs w:val="20"/>
          <w:lang w:val="de-DE"/>
        </w:rPr>
        <w:t>.</w:t>
      </w:r>
      <w:r w:rsidR="00625692" w:rsidRPr="00925C9D">
        <w:rPr>
          <w:rStyle w:val="s1"/>
          <w:rFonts w:ascii="Arial" w:hAnsi="Arial" w:cs="Arial"/>
          <w:sz w:val="20"/>
          <w:szCs w:val="20"/>
          <w:lang w:val="de-DE"/>
        </w:rPr>
        <w:t xml:space="preserve"> </w:t>
      </w:r>
      <w:r w:rsidR="00CC796E" w:rsidRPr="00925C9D">
        <w:rPr>
          <w:rStyle w:val="s1"/>
          <w:rFonts w:ascii="Arial" w:hAnsi="Arial" w:cs="Arial"/>
          <w:sz w:val="20"/>
          <w:szCs w:val="20"/>
          <w:lang w:val="de-DE"/>
        </w:rPr>
        <w:t xml:space="preserve"> </w:t>
      </w:r>
      <w:r w:rsidRPr="00925C9D">
        <w:rPr>
          <w:rStyle w:val="s1"/>
          <w:rFonts w:ascii="Arial" w:hAnsi="Arial" w:cs="Arial"/>
          <w:sz w:val="20"/>
          <w:szCs w:val="20"/>
          <w:lang w:val="de-DE"/>
        </w:rPr>
        <w:t xml:space="preserve">After 14 days, they can move to an airport. </w:t>
      </w:r>
    </w:p>
    <w:p w14:paraId="0753D095" w14:textId="48D7F82D" w:rsidR="00DD33A7" w:rsidRPr="00925C9D" w:rsidRDefault="00DD33A7" w:rsidP="00DD33A7">
      <w:pPr>
        <w:pStyle w:val="wordsection1"/>
        <w:numPr>
          <w:ilvl w:val="1"/>
          <w:numId w:val="31"/>
        </w:numPr>
        <w:spacing w:line="252" w:lineRule="auto"/>
        <w:contextualSpacing/>
        <w:rPr>
          <w:rStyle w:val="s1"/>
          <w:rFonts w:ascii="Arial" w:hAnsi="Arial" w:cs="Arial"/>
          <w:sz w:val="20"/>
          <w:szCs w:val="20"/>
        </w:rPr>
      </w:pPr>
      <w:r w:rsidRPr="00925C9D">
        <w:rPr>
          <w:rStyle w:val="s1"/>
          <w:rFonts w:ascii="Arial" w:hAnsi="Arial" w:cs="Arial"/>
          <w:sz w:val="20"/>
          <w:szCs w:val="20"/>
        </w:rPr>
        <w:t xml:space="preserve">Since the agent has to submit a quarantine facility pre-booking form </w:t>
      </w:r>
      <w:r w:rsidR="00403921">
        <w:rPr>
          <w:rStyle w:val="s1"/>
          <w:rFonts w:ascii="Arial" w:hAnsi="Arial" w:cs="Arial" w:hint="eastAsia"/>
          <w:sz w:val="20"/>
          <w:szCs w:val="20"/>
        </w:rPr>
        <w:t>2</w:t>
      </w:r>
      <w:r w:rsidRPr="00925C9D">
        <w:rPr>
          <w:rStyle w:val="s1"/>
          <w:rFonts w:ascii="Arial" w:hAnsi="Arial" w:cs="Arial"/>
          <w:sz w:val="20"/>
          <w:szCs w:val="20"/>
        </w:rPr>
        <w:t xml:space="preserve"> days before the vessel’s arrival, we need to receive off-signers name, DOB, Nationality, Gender and expected flight departure date at least </w:t>
      </w:r>
      <w:r w:rsidR="00403921">
        <w:rPr>
          <w:rStyle w:val="s1"/>
          <w:rFonts w:ascii="Arial" w:hAnsi="Arial" w:cs="Arial" w:hint="eastAsia"/>
          <w:sz w:val="20"/>
          <w:szCs w:val="20"/>
        </w:rPr>
        <w:t>2~3</w:t>
      </w:r>
      <w:r w:rsidRPr="00925C9D">
        <w:rPr>
          <w:rStyle w:val="s1"/>
          <w:rFonts w:ascii="Arial" w:hAnsi="Arial" w:cs="Arial"/>
          <w:sz w:val="20"/>
          <w:szCs w:val="20"/>
        </w:rPr>
        <w:t xml:space="preserve"> days before vessel’s ETA</w:t>
      </w:r>
    </w:p>
    <w:p w14:paraId="35758BB1" w14:textId="1BBDAB0E" w:rsidR="00DD33A7" w:rsidRPr="005F2C3F" w:rsidRDefault="00DD33A7" w:rsidP="00DD33A7">
      <w:pPr>
        <w:pStyle w:val="wordsection1"/>
        <w:numPr>
          <w:ilvl w:val="1"/>
          <w:numId w:val="31"/>
        </w:numPr>
        <w:spacing w:after="160" w:line="252" w:lineRule="auto"/>
        <w:contextualSpacing/>
        <w:rPr>
          <w:rStyle w:val="s1"/>
          <w:rFonts w:ascii="Arial" w:hAnsi="Arial" w:cs="Arial"/>
          <w:sz w:val="20"/>
          <w:szCs w:val="20"/>
        </w:rPr>
      </w:pPr>
      <w:r w:rsidRPr="00925C9D">
        <w:rPr>
          <w:rStyle w:val="s1"/>
          <w:rFonts w:ascii="Arial" w:hAnsi="Arial" w:cs="Arial"/>
          <w:sz w:val="20"/>
          <w:szCs w:val="20"/>
        </w:rPr>
        <w:t xml:space="preserve">Despite the above principle for off-signers, agent can apply exemption of 14days isolation with application form in case ship prove the following conditions; crew stays on board for over 14days and </w:t>
      </w:r>
      <w:r w:rsidRPr="005F2C3F">
        <w:rPr>
          <w:rStyle w:val="s1"/>
          <w:rFonts w:ascii="Arial" w:hAnsi="Arial" w:cs="Arial"/>
          <w:sz w:val="20"/>
          <w:szCs w:val="20"/>
        </w:rPr>
        <w:t>no history of any crew change during over 14days and no confirmed ca</w:t>
      </w:r>
      <w:r w:rsidR="00403921">
        <w:rPr>
          <w:rStyle w:val="s1"/>
          <w:rFonts w:ascii="Arial" w:hAnsi="Arial" w:cs="Arial"/>
          <w:sz w:val="20"/>
          <w:szCs w:val="20"/>
        </w:rPr>
        <w:t>ses of Covid-19 and no patients</w:t>
      </w:r>
    </w:p>
    <w:p w14:paraId="22BE35D0" w14:textId="6068B9C6" w:rsidR="00081B7C" w:rsidRPr="005F2C3F" w:rsidRDefault="00081B7C" w:rsidP="00081B7C">
      <w:pPr>
        <w:pStyle w:val="wordsection1"/>
        <w:numPr>
          <w:ilvl w:val="0"/>
          <w:numId w:val="31"/>
        </w:numPr>
        <w:spacing w:after="160" w:line="252" w:lineRule="auto"/>
        <w:ind w:left="1080"/>
        <w:contextualSpacing/>
        <w:rPr>
          <w:rStyle w:val="s1"/>
          <w:rFonts w:ascii="Arial" w:hAnsi="Arial" w:cs="Arial"/>
          <w:sz w:val="20"/>
          <w:szCs w:val="20"/>
        </w:rPr>
      </w:pPr>
      <w:r w:rsidRPr="005F2C3F">
        <w:rPr>
          <w:rStyle w:val="s1"/>
          <w:rFonts w:ascii="Arial" w:hAnsi="Arial" w:cs="Arial"/>
          <w:sz w:val="20"/>
          <w:szCs w:val="20"/>
        </w:rPr>
        <w:t>A</w:t>
      </w:r>
      <w:r w:rsidRPr="005F2C3F">
        <w:rPr>
          <w:rStyle w:val="s1"/>
          <w:rFonts w:ascii="Arial" w:hAnsi="Arial" w:cs="Arial" w:hint="eastAsia"/>
          <w:sz w:val="20"/>
          <w:szCs w:val="20"/>
        </w:rPr>
        <w:t xml:space="preserve">ny Chinese or foreign seafarer disembark at Korean port and willing to land or transfer China by airplane SHALL REFER TO </w:t>
      </w:r>
      <w:r w:rsidRPr="005F2C3F">
        <w:rPr>
          <w:rStyle w:val="s1"/>
          <w:rFonts w:ascii="Arial" w:hAnsi="Arial" w:cs="Arial"/>
          <w:sz w:val="20"/>
          <w:szCs w:val="20"/>
        </w:rPr>
        <w:t>‘</w:t>
      </w:r>
      <w:r w:rsidRPr="005F2C3F">
        <w:rPr>
          <w:rStyle w:val="s1"/>
          <w:rFonts w:ascii="Arial" w:hAnsi="Arial" w:cs="Arial" w:hint="eastAsia"/>
          <w:sz w:val="20"/>
          <w:szCs w:val="20"/>
        </w:rPr>
        <w:t>Reference 5</w:t>
      </w:r>
      <w:r w:rsidRPr="005F2C3F">
        <w:rPr>
          <w:rStyle w:val="s1"/>
          <w:rFonts w:ascii="Arial" w:hAnsi="Arial" w:cs="Arial"/>
          <w:sz w:val="20"/>
          <w:szCs w:val="20"/>
        </w:rPr>
        <w:t>’</w:t>
      </w:r>
      <w:r w:rsidRPr="005F2C3F">
        <w:rPr>
          <w:rStyle w:val="s1"/>
          <w:rFonts w:ascii="Arial" w:hAnsi="Arial" w:cs="Arial" w:hint="eastAsia"/>
          <w:sz w:val="20"/>
          <w:szCs w:val="20"/>
        </w:rPr>
        <w:t xml:space="preserve"> </w:t>
      </w:r>
    </w:p>
    <w:p w14:paraId="40546D50" w14:textId="14AC67FF" w:rsidR="00763E9F" w:rsidRPr="005F2C3F" w:rsidRDefault="000727FD" w:rsidP="00763E9F">
      <w:pPr>
        <w:pStyle w:val="wordsection1"/>
        <w:numPr>
          <w:ilvl w:val="1"/>
          <w:numId w:val="31"/>
        </w:numPr>
        <w:spacing w:after="160" w:line="252" w:lineRule="auto"/>
        <w:contextualSpacing/>
        <w:rPr>
          <w:rStyle w:val="s1"/>
          <w:rFonts w:ascii="Arial" w:hAnsi="Arial" w:cs="Arial"/>
          <w:sz w:val="20"/>
          <w:szCs w:val="20"/>
        </w:rPr>
      </w:pPr>
      <w:r w:rsidRPr="005F2C3F">
        <w:rPr>
          <w:rStyle w:val="s1"/>
          <w:rFonts w:ascii="Arial" w:hAnsi="Arial" w:cs="Arial" w:hint="eastAsia"/>
          <w:sz w:val="20"/>
          <w:szCs w:val="20"/>
        </w:rPr>
        <w:t>Above seafarer shall proceed PCR test after staying at quarantine facility for full 14 days. EARLY RELEASE WILL NOT BE ALLOWED.</w:t>
      </w:r>
    </w:p>
    <w:p w14:paraId="01F26950" w14:textId="77777777" w:rsidR="009250F7" w:rsidRPr="00D034A1" w:rsidRDefault="009250F7" w:rsidP="009250F7">
      <w:pPr>
        <w:pStyle w:val="wordsection1"/>
        <w:numPr>
          <w:ilvl w:val="0"/>
          <w:numId w:val="44"/>
        </w:numPr>
        <w:spacing w:after="160" w:line="252" w:lineRule="auto"/>
        <w:contextualSpacing/>
        <w:rPr>
          <w:rStyle w:val="s1"/>
          <w:rFonts w:ascii="Arial" w:hAnsi="Arial" w:cs="Arial"/>
          <w:b/>
          <w:sz w:val="24"/>
          <w:szCs w:val="20"/>
          <w:u w:val="single"/>
        </w:rPr>
      </w:pPr>
      <w:r w:rsidRPr="00D034A1">
        <w:rPr>
          <w:rStyle w:val="s1"/>
          <w:rFonts w:ascii="Arial" w:hAnsi="Arial" w:cs="Arial"/>
          <w:b/>
          <w:sz w:val="24"/>
          <w:szCs w:val="20"/>
          <w:u w:val="single"/>
        </w:rPr>
        <w:t>*****Very Important*****</w:t>
      </w:r>
    </w:p>
    <w:p w14:paraId="4BBECDF8" w14:textId="22AFAADD" w:rsidR="00895F7A" w:rsidRPr="00D034A1" w:rsidRDefault="00895F7A" w:rsidP="009250F7">
      <w:pPr>
        <w:pStyle w:val="wordsection1"/>
        <w:numPr>
          <w:ilvl w:val="1"/>
          <w:numId w:val="44"/>
        </w:numPr>
        <w:spacing w:after="160" w:line="252" w:lineRule="auto"/>
        <w:ind w:left="1442"/>
        <w:contextualSpacing/>
        <w:rPr>
          <w:rStyle w:val="s1"/>
          <w:rFonts w:ascii="Arial" w:hAnsi="Arial" w:cs="Arial"/>
          <w:sz w:val="20"/>
          <w:szCs w:val="20"/>
        </w:rPr>
      </w:pPr>
      <w:r w:rsidRPr="00D034A1">
        <w:rPr>
          <w:rStyle w:val="s1"/>
          <w:rFonts w:ascii="Arial" w:hAnsi="Arial" w:cs="Arial" w:hint="eastAsia"/>
          <w:sz w:val="20"/>
          <w:szCs w:val="20"/>
        </w:rPr>
        <w:t>Gov</w:t>
      </w:r>
      <w:r w:rsidRPr="00D034A1">
        <w:rPr>
          <w:rStyle w:val="s1"/>
          <w:rFonts w:ascii="Arial" w:hAnsi="Arial" w:cs="Arial"/>
          <w:sz w:val="20"/>
          <w:szCs w:val="20"/>
        </w:rPr>
        <w:t>’</w:t>
      </w:r>
      <w:r w:rsidRPr="00D034A1">
        <w:rPr>
          <w:rStyle w:val="s1"/>
          <w:rFonts w:ascii="Arial" w:hAnsi="Arial" w:cs="Arial" w:hint="eastAsia"/>
          <w:sz w:val="20"/>
          <w:szCs w:val="20"/>
        </w:rPr>
        <w:t xml:space="preserve">t approved </w:t>
      </w:r>
      <w:r w:rsidR="007E0687">
        <w:rPr>
          <w:rStyle w:val="s1"/>
          <w:rFonts w:ascii="Arial" w:hAnsi="Arial" w:cs="Arial"/>
          <w:sz w:val="20"/>
          <w:szCs w:val="20"/>
        </w:rPr>
        <w:t>3</w:t>
      </w:r>
      <w:r w:rsidR="009250F7" w:rsidRPr="00D034A1">
        <w:rPr>
          <w:rStyle w:val="s1"/>
          <w:rFonts w:ascii="Arial" w:hAnsi="Arial" w:cs="Arial"/>
          <w:sz w:val="20"/>
          <w:szCs w:val="20"/>
        </w:rPr>
        <w:t xml:space="preserve"> quarantine facilities</w:t>
      </w:r>
      <w:r w:rsidR="0072704D" w:rsidRPr="00D034A1">
        <w:rPr>
          <w:rStyle w:val="s1"/>
          <w:rFonts w:ascii="Arial" w:hAnsi="Arial" w:cs="Arial" w:hint="eastAsia"/>
          <w:sz w:val="20"/>
          <w:szCs w:val="20"/>
        </w:rPr>
        <w:t xml:space="preserve"> for off-signers </w:t>
      </w:r>
      <w:r w:rsidRPr="00D034A1">
        <w:rPr>
          <w:rStyle w:val="s1"/>
          <w:rFonts w:ascii="Arial" w:hAnsi="Arial" w:cs="Arial" w:hint="eastAsia"/>
          <w:sz w:val="20"/>
          <w:szCs w:val="20"/>
        </w:rPr>
        <w:t>as below</w:t>
      </w:r>
    </w:p>
    <w:tbl>
      <w:tblPr>
        <w:tblStyle w:val="TableGrid"/>
        <w:tblW w:w="0" w:type="auto"/>
        <w:tblInd w:w="1442" w:type="dxa"/>
        <w:tblLook w:val="04A0" w:firstRow="1" w:lastRow="0" w:firstColumn="1" w:lastColumn="0" w:noHBand="0" w:noVBand="1"/>
      </w:tblPr>
      <w:tblGrid>
        <w:gridCol w:w="1076"/>
        <w:gridCol w:w="1701"/>
        <w:gridCol w:w="1559"/>
        <w:gridCol w:w="4904"/>
      </w:tblGrid>
      <w:tr w:rsidR="00925C9D" w:rsidRPr="00925C9D" w14:paraId="2217305B" w14:textId="77777777" w:rsidTr="009A5193">
        <w:tc>
          <w:tcPr>
            <w:tcW w:w="1076" w:type="dxa"/>
            <w:tcBorders>
              <w:bottom w:val="double" w:sz="4" w:space="0" w:color="auto"/>
            </w:tcBorders>
            <w:shd w:val="clear" w:color="auto" w:fill="D9D9D9" w:themeFill="background1" w:themeFillShade="D9"/>
            <w:vAlign w:val="center"/>
          </w:tcPr>
          <w:p w14:paraId="71F08DDE" w14:textId="77777777" w:rsidR="00895F7A" w:rsidRPr="00925C9D" w:rsidRDefault="00895F7A" w:rsidP="00D16A03">
            <w:pPr>
              <w:pStyle w:val="wordsection1"/>
              <w:spacing w:line="252" w:lineRule="auto"/>
              <w:contextualSpacing/>
              <w:jc w:val="center"/>
              <w:rPr>
                <w:rStyle w:val="s1"/>
                <w:rFonts w:ascii="Arial" w:hAnsi="Arial" w:cs="Arial"/>
                <w:b/>
                <w:sz w:val="20"/>
                <w:szCs w:val="20"/>
              </w:rPr>
            </w:pPr>
            <w:r w:rsidRPr="00925C9D">
              <w:rPr>
                <w:rStyle w:val="s1"/>
                <w:rFonts w:ascii="Arial" w:hAnsi="Arial" w:cs="Arial" w:hint="eastAsia"/>
                <w:b/>
                <w:sz w:val="20"/>
                <w:szCs w:val="20"/>
              </w:rPr>
              <w:t>Location</w:t>
            </w:r>
          </w:p>
        </w:tc>
        <w:tc>
          <w:tcPr>
            <w:tcW w:w="1701" w:type="dxa"/>
            <w:tcBorders>
              <w:bottom w:val="double" w:sz="4" w:space="0" w:color="auto"/>
            </w:tcBorders>
            <w:shd w:val="clear" w:color="auto" w:fill="D9D9D9" w:themeFill="background1" w:themeFillShade="D9"/>
            <w:vAlign w:val="center"/>
          </w:tcPr>
          <w:p w14:paraId="347F6846" w14:textId="77777777" w:rsidR="00895F7A" w:rsidRPr="00925C9D" w:rsidRDefault="00895F7A" w:rsidP="00D16A03">
            <w:pPr>
              <w:pStyle w:val="wordsection1"/>
              <w:spacing w:line="252" w:lineRule="auto"/>
              <w:contextualSpacing/>
              <w:jc w:val="center"/>
              <w:rPr>
                <w:rStyle w:val="s1"/>
                <w:rFonts w:ascii="Arial" w:hAnsi="Arial" w:cs="Arial"/>
                <w:b/>
                <w:sz w:val="20"/>
                <w:szCs w:val="20"/>
              </w:rPr>
            </w:pPr>
            <w:r w:rsidRPr="00925C9D">
              <w:rPr>
                <w:rStyle w:val="s1"/>
                <w:rFonts w:ascii="Arial" w:hAnsi="Arial" w:cs="Arial" w:hint="eastAsia"/>
                <w:b/>
                <w:sz w:val="20"/>
                <w:szCs w:val="20"/>
              </w:rPr>
              <w:t>No. of facilities</w:t>
            </w:r>
          </w:p>
        </w:tc>
        <w:tc>
          <w:tcPr>
            <w:tcW w:w="1559" w:type="dxa"/>
            <w:tcBorders>
              <w:bottom w:val="double" w:sz="4" w:space="0" w:color="auto"/>
            </w:tcBorders>
            <w:shd w:val="clear" w:color="auto" w:fill="D9D9D9" w:themeFill="background1" w:themeFillShade="D9"/>
            <w:vAlign w:val="center"/>
          </w:tcPr>
          <w:p w14:paraId="16D00B31" w14:textId="77777777" w:rsidR="00895F7A" w:rsidRPr="00925C9D" w:rsidRDefault="00895F7A" w:rsidP="00D16A03">
            <w:pPr>
              <w:pStyle w:val="wordsection1"/>
              <w:spacing w:line="252" w:lineRule="auto"/>
              <w:contextualSpacing/>
              <w:jc w:val="center"/>
              <w:rPr>
                <w:rStyle w:val="s1"/>
                <w:rFonts w:ascii="Arial" w:hAnsi="Arial" w:cs="Arial"/>
                <w:b/>
                <w:sz w:val="20"/>
                <w:szCs w:val="20"/>
              </w:rPr>
            </w:pPr>
            <w:r w:rsidRPr="00925C9D">
              <w:rPr>
                <w:rStyle w:val="s1"/>
                <w:rFonts w:ascii="Arial" w:hAnsi="Arial" w:cs="Arial" w:hint="eastAsia"/>
                <w:b/>
                <w:sz w:val="20"/>
                <w:szCs w:val="20"/>
              </w:rPr>
              <w:t>Max. capacity</w:t>
            </w:r>
          </w:p>
        </w:tc>
        <w:tc>
          <w:tcPr>
            <w:tcW w:w="4904" w:type="dxa"/>
            <w:tcBorders>
              <w:bottom w:val="double" w:sz="4" w:space="0" w:color="auto"/>
            </w:tcBorders>
            <w:shd w:val="clear" w:color="auto" w:fill="D9D9D9" w:themeFill="background1" w:themeFillShade="D9"/>
            <w:vAlign w:val="center"/>
          </w:tcPr>
          <w:p w14:paraId="464A0E66" w14:textId="77777777" w:rsidR="00895F7A" w:rsidRPr="00925C9D" w:rsidRDefault="00E32478" w:rsidP="00D16A03">
            <w:pPr>
              <w:pStyle w:val="wordsection1"/>
              <w:spacing w:line="252" w:lineRule="auto"/>
              <w:contextualSpacing/>
              <w:jc w:val="center"/>
              <w:rPr>
                <w:rStyle w:val="s1"/>
                <w:rFonts w:ascii="Arial" w:hAnsi="Arial" w:cs="Arial"/>
                <w:b/>
                <w:sz w:val="20"/>
                <w:szCs w:val="20"/>
              </w:rPr>
            </w:pPr>
            <w:r w:rsidRPr="00925C9D">
              <w:rPr>
                <w:rStyle w:val="s1"/>
                <w:rFonts w:ascii="Arial" w:hAnsi="Arial" w:cs="Arial" w:hint="eastAsia"/>
                <w:b/>
                <w:sz w:val="20"/>
                <w:szCs w:val="20"/>
              </w:rPr>
              <w:t>Off-signing location coverage</w:t>
            </w:r>
          </w:p>
        </w:tc>
      </w:tr>
      <w:tr w:rsidR="00925C9D" w:rsidRPr="00925C9D" w14:paraId="7C066B90" w14:textId="77777777" w:rsidTr="009A5193">
        <w:tc>
          <w:tcPr>
            <w:tcW w:w="1076" w:type="dxa"/>
            <w:tcBorders>
              <w:top w:val="double" w:sz="4" w:space="0" w:color="auto"/>
            </w:tcBorders>
            <w:vAlign w:val="center"/>
          </w:tcPr>
          <w:p w14:paraId="6EA6C99B" w14:textId="77777777" w:rsidR="00895F7A" w:rsidRPr="00925C9D" w:rsidRDefault="00895F7A" w:rsidP="00D16A03">
            <w:pPr>
              <w:pStyle w:val="wordsection1"/>
              <w:spacing w:line="252" w:lineRule="auto"/>
              <w:contextualSpacing/>
              <w:jc w:val="center"/>
              <w:rPr>
                <w:rStyle w:val="s1"/>
                <w:rFonts w:ascii="Arial" w:hAnsi="Arial" w:cs="Arial"/>
                <w:sz w:val="20"/>
                <w:szCs w:val="20"/>
              </w:rPr>
            </w:pPr>
            <w:r w:rsidRPr="00925C9D">
              <w:rPr>
                <w:rStyle w:val="s1"/>
                <w:rFonts w:ascii="Arial" w:hAnsi="Arial" w:cs="Arial" w:hint="eastAsia"/>
                <w:sz w:val="20"/>
                <w:szCs w:val="20"/>
              </w:rPr>
              <w:t>Busan</w:t>
            </w:r>
          </w:p>
        </w:tc>
        <w:tc>
          <w:tcPr>
            <w:tcW w:w="1701" w:type="dxa"/>
            <w:tcBorders>
              <w:top w:val="double" w:sz="4" w:space="0" w:color="auto"/>
            </w:tcBorders>
            <w:vAlign w:val="center"/>
          </w:tcPr>
          <w:p w14:paraId="0F912224" w14:textId="77777777" w:rsidR="00895F7A" w:rsidRPr="00925C9D" w:rsidRDefault="00895F7A" w:rsidP="00D16A03">
            <w:pPr>
              <w:pStyle w:val="wordsection1"/>
              <w:spacing w:line="252" w:lineRule="auto"/>
              <w:contextualSpacing/>
              <w:jc w:val="center"/>
              <w:rPr>
                <w:rStyle w:val="s1"/>
                <w:rFonts w:ascii="Arial" w:hAnsi="Arial" w:cs="Arial"/>
                <w:sz w:val="20"/>
                <w:szCs w:val="20"/>
              </w:rPr>
            </w:pPr>
            <w:r w:rsidRPr="00925C9D">
              <w:rPr>
                <w:rStyle w:val="s1"/>
                <w:rFonts w:ascii="Arial" w:hAnsi="Arial" w:cs="Arial" w:hint="eastAsia"/>
                <w:sz w:val="20"/>
                <w:szCs w:val="20"/>
              </w:rPr>
              <w:t>2</w:t>
            </w:r>
          </w:p>
        </w:tc>
        <w:tc>
          <w:tcPr>
            <w:tcW w:w="1559" w:type="dxa"/>
            <w:tcBorders>
              <w:top w:val="double" w:sz="4" w:space="0" w:color="auto"/>
            </w:tcBorders>
            <w:vAlign w:val="center"/>
          </w:tcPr>
          <w:p w14:paraId="4DD78908" w14:textId="77777777" w:rsidR="00895F7A" w:rsidRPr="00925C9D" w:rsidRDefault="00895F7A" w:rsidP="00D16A03">
            <w:pPr>
              <w:pStyle w:val="wordsection1"/>
              <w:spacing w:line="252" w:lineRule="auto"/>
              <w:contextualSpacing/>
              <w:jc w:val="center"/>
              <w:rPr>
                <w:rStyle w:val="s1"/>
                <w:rFonts w:ascii="Arial" w:hAnsi="Arial" w:cs="Arial"/>
                <w:sz w:val="20"/>
                <w:szCs w:val="20"/>
              </w:rPr>
            </w:pPr>
            <w:r w:rsidRPr="00925C9D">
              <w:rPr>
                <w:rStyle w:val="s1"/>
                <w:rFonts w:ascii="Arial" w:hAnsi="Arial" w:cs="Arial"/>
                <w:sz w:val="20"/>
                <w:szCs w:val="20"/>
              </w:rPr>
              <w:t>Approx.</w:t>
            </w:r>
            <w:r w:rsidRPr="00925C9D">
              <w:rPr>
                <w:rStyle w:val="s1"/>
                <w:rFonts w:ascii="Arial" w:hAnsi="Arial" w:cs="Arial" w:hint="eastAsia"/>
                <w:sz w:val="20"/>
                <w:szCs w:val="20"/>
              </w:rPr>
              <w:t xml:space="preserve"> 400</w:t>
            </w:r>
          </w:p>
        </w:tc>
        <w:tc>
          <w:tcPr>
            <w:tcW w:w="4904" w:type="dxa"/>
            <w:tcBorders>
              <w:top w:val="double" w:sz="4" w:space="0" w:color="auto"/>
            </w:tcBorders>
            <w:vAlign w:val="center"/>
          </w:tcPr>
          <w:p w14:paraId="60B0DC75" w14:textId="53CB3540" w:rsidR="00895F7A" w:rsidRPr="00925C9D" w:rsidRDefault="00E32478" w:rsidP="00D16A03">
            <w:pPr>
              <w:pStyle w:val="wordsection1"/>
              <w:spacing w:line="252" w:lineRule="auto"/>
              <w:contextualSpacing/>
              <w:jc w:val="center"/>
              <w:rPr>
                <w:rStyle w:val="s1"/>
                <w:rFonts w:ascii="Arial" w:hAnsi="Arial" w:cs="Arial"/>
                <w:sz w:val="20"/>
                <w:szCs w:val="20"/>
              </w:rPr>
            </w:pPr>
            <w:r w:rsidRPr="00925C9D">
              <w:rPr>
                <w:rStyle w:val="s1"/>
                <w:rFonts w:ascii="Arial" w:hAnsi="Arial" w:cs="Arial" w:hint="eastAsia"/>
                <w:sz w:val="20"/>
                <w:szCs w:val="20"/>
              </w:rPr>
              <w:t xml:space="preserve">All ports under Busan, Masan, Ulsan, Pohang, </w:t>
            </w:r>
            <w:r w:rsidR="00204744">
              <w:rPr>
                <w:rStyle w:val="s1"/>
                <w:rFonts w:ascii="Arial" w:hAnsi="Arial" w:cs="Arial" w:hint="eastAsia"/>
                <w:sz w:val="20"/>
                <w:szCs w:val="20"/>
              </w:rPr>
              <w:t xml:space="preserve">Yosu, </w:t>
            </w:r>
            <w:r w:rsidRPr="00925C9D">
              <w:rPr>
                <w:rStyle w:val="s1"/>
                <w:rFonts w:ascii="Arial" w:hAnsi="Arial" w:cs="Arial" w:hint="eastAsia"/>
                <w:sz w:val="20"/>
                <w:szCs w:val="20"/>
              </w:rPr>
              <w:t>Donghae region</w:t>
            </w:r>
          </w:p>
        </w:tc>
      </w:tr>
      <w:tr w:rsidR="00925C9D" w:rsidRPr="00925C9D" w14:paraId="5C108D53" w14:textId="77777777" w:rsidTr="009A5193">
        <w:tc>
          <w:tcPr>
            <w:tcW w:w="1076" w:type="dxa"/>
            <w:vAlign w:val="center"/>
          </w:tcPr>
          <w:p w14:paraId="3D6CEB14" w14:textId="77777777" w:rsidR="00D034A1" w:rsidRPr="00925C9D" w:rsidRDefault="00D034A1" w:rsidP="00D16A03">
            <w:pPr>
              <w:pStyle w:val="wordsection1"/>
              <w:spacing w:line="252" w:lineRule="auto"/>
              <w:contextualSpacing/>
              <w:jc w:val="center"/>
              <w:rPr>
                <w:rStyle w:val="s1"/>
                <w:rFonts w:ascii="Arial" w:hAnsi="Arial" w:cs="Arial"/>
                <w:sz w:val="20"/>
                <w:szCs w:val="20"/>
              </w:rPr>
            </w:pPr>
            <w:r w:rsidRPr="00925C9D">
              <w:rPr>
                <w:rStyle w:val="s1"/>
                <w:rFonts w:ascii="Arial" w:hAnsi="Arial" w:cs="Arial" w:hint="eastAsia"/>
                <w:sz w:val="20"/>
                <w:szCs w:val="20"/>
              </w:rPr>
              <w:t>Seoul</w:t>
            </w:r>
          </w:p>
        </w:tc>
        <w:tc>
          <w:tcPr>
            <w:tcW w:w="1701" w:type="dxa"/>
            <w:vAlign w:val="center"/>
          </w:tcPr>
          <w:p w14:paraId="168332A3" w14:textId="77777777" w:rsidR="00D034A1" w:rsidRPr="00925C9D" w:rsidRDefault="00D034A1" w:rsidP="00D16A03">
            <w:pPr>
              <w:pStyle w:val="wordsection1"/>
              <w:spacing w:line="252" w:lineRule="auto"/>
              <w:contextualSpacing/>
              <w:jc w:val="center"/>
              <w:rPr>
                <w:rStyle w:val="s1"/>
                <w:rFonts w:ascii="Arial" w:hAnsi="Arial" w:cs="Arial"/>
                <w:sz w:val="20"/>
                <w:szCs w:val="20"/>
              </w:rPr>
            </w:pPr>
            <w:r w:rsidRPr="00925C9D">
              <w:rPr>
                <w:rStyle w:val="s1"/>
                <w:rFonts w:ascii="Arial" w:hAnsi="Arial" w:cs="Arial" w:hint="eastAsia"/>
                <w:sz w:val="20"/>
                <w:szCs w:val="20"/>
              </w:rPr>
              <w:t>1</w:t>
            </w:r>
          </w:p>
        </w:tc>
        <w:tc>
          <w:tcPr>
            <w:tcW w:w="1559" w:type="dxa"/>
            <w:vAlign w:val="center"/>
          </w:tcPr>
          <w:p w14:paraId="423A5EEC" w14:textId="77777777" w:rsidR="00D034A1" w:rsidRPr="00925C9D" w:rsidRDefault="00D034A1" w:rsidP="00D16A03">
            <w:pPr>
              <w:pStyle w:val="wordsection1"/>
              <w:spacing w:line="252" w:lineRule="auto"/>
              <w:contextualSpacing/>
              <w:jc w:val="center"/>
              <w:rPr>
                <w:rStyle w:val="s1"/>
                <w:rFonts w:ascii="Arial" w:hAnsi="Arial" w:cs="Arial"/>
                <w:sz w:val="20"/>
                <w:szCs w:val="20"/>
              </w:rPr>
            </w:pPr>
            <w:r w:rsidRPr="00925C9D">
              <w:rPr>
                <w:rStyle w:val="s1"/>
                <w:rFonts w:ascii="Arial" w:hAnsi="Arial" w:cs="Arial" w:hint="eastAsia"/>
                <w:sz w:val="20"/>
                <w:szCs w:val="20"/>
              </w:rPr>
              <w:t>Approx. 370</w:t>
            </w:r>
          </w:p>
        </w:tc>
        <w:tc>
          <w:tcPr>
            <w:tcW w:w="4904" w:type="dxa"/>
            <w:vAlign w:val="center"/>
          </w:tcPr>
          <w:p w14:paraId="5458570E" w14:textId="3C42FC69" w:rsidR="00D034A1" w:rsidRPr="00925C9D" w:rsidRDefault="00D034A1" w:rsidP="00D16A03">
            <w:pPr>
              <w:pStyle w:val="wordsection1"/>
              <w:spacing w:line="252" w:lineRule="auto"/>
              <w:contextualSpacing/>
              <w:jc w:val="center"/>
              <w:rPr>
                <w:rStyle w:val="s1"/>
                <w:rFonts w:ascii="Arial" w:hAnsi="Arial" w:cs="Arial"/>
                <w:sz w:val="20"/>
                <w:szCs w:val="20"/>
              </w:rPr>
            </w:pPr>
            <w:r w:rsidRPr="00925C9D">
              <w:rPr>
                <w:rStyle w:val="s1"/>
                <w:rFonts w:ascii="Arial" w:hAnsi="Arial" w:cs="Arial" w:hint="eastAsia"/>
                <w:sz w:val="20"/>
                <w:szCs w:val="20"/>
              </w:rPr>
              <w:t xml:space="preserve">All ports under </w:t>
            </w:r>
            <w:r w:rsidR="007E0687" w:rsidRPr="00925C9D">
              <w:rPr>
                <w:rStyle w:val="s1"/>
                <w:rFonts w:ascii="Arial" w:hAnsi="Arial" w:cs="Arial"/>
                <w:sz w:val="20"/>
                <w:szCs w:val="20"/>
              </w:rPr>
              <w:t xml:space="preserve">Mokpo, </w:t>
            </w:r>
            <w:r w:rsidRPr="00925C9D">
              <w:rPr>
                <w:rStyle w:val="s1"/>
                <w:rFonts w:ascii="Arial" w:hAnsi="Arial" w:cs="Arial" w:hint="eastAsia"/>
                <w:sz w:val="20"/>
                <w:szCs w:val="20"/>
              </w:rPr>
              <w:t xml:space="preserve">Incheon, Pyeongtaek, </w:t>
            </w:r>
            <w:r w:rsidR="007E0687" w:rsidRPr="00925C9D">
              <w:rPr>
                <w:rStyle w:val="s1"/>
                <w:rFonts w:ascii="Arial" w:hAnsi="Arial" w:cs="Arial"/>
                <w:sz w:val="20"/>
                <w:szCs w:val="20"/>
              </w:rPr>
              <w:t xml:space="preserve">Daesan, Gunsan, </w:t>
            </w:r>
            <w:r w:rsidRPr="00925C9D">
              <w:rPr>
                <w:rStyle w:val="s1"/>
                <w:rFonts w:ascii="Arial" w:hAnsi="Arial" w:cs="Arial" w:hint="eastAsia"/>
                <w:sz w:val="20"/>
                <w:szCs w:val="20"/>
              </w:rPr>
              <w:t>Dangjin</w:t>
            </w:r>
            <w:r w:rsidR="007E0687" w:rsidRPr="00925C9D">
              <w:rPr>
                <w:rStyle w:val="s1"/>
                <w:rFonts w:ascii="Arial" w:hAnsi="Arial" w:cs="Arial"/>
                <w:sz w:val="20"/>
                <w:szCs w:val="20"/>
              </w:rPr>
              <w:t xml:space="preserve"> region</w:t>
            </w:r>
          </w:p>
        </w:tc>
      </w:tr>
    </w:tbl>
    <w:p w14:paraId="020A8FCF" w14:textId="77777777" w:rsidR="00895F7A" w:rsidRPr="00925C9D" w:rsidRDefault="00895F7A" w:rsidP="00895F7A">
      <w:pPr>
        <w:pStyle w:val="wordsection1"/>
        <w:spacing w:after="160" w:line="252" w:lineRule="auto"/>
        <w:ind w:left="1442"/>
        <w:contextualSpacing/>
        <w:rPr>
          <w:rStyle w:val="s1"/>
          <w:rFonts w:ascii="Arial" w:hAnsi="Arial" w:cs="Arial"/>
          <w:sz w:val="20"/>
          <w:szCs w:val="20"/>
        </w:rPr>
      </w:pPr>
    </w:p>
    <w:p w14:paraId="6A3BA5D4" w14:textId="0CECB2DD" w:rsidR="009250F7" w:rsidRPr="00925C9D" w:rsidRDefault="00E32478" w:rsidP="009250F7">
      <w:pPr>
        <w:pStyle w:val="wordsection1"/>
        <w:numPr>
          <w:ilvl w:val="1"/>
          <w:numId w:val="44"/>
        </w:numPr>
        <w:spacing w:after="160" w:line="252" w:lineRule="auto"/>
        <w:ind w:left="1442"/>
        <w:contextualSpacing/>
        <w:rPr>
          <w:rStyle w:val="s1"/>
          <w:rFonts w:ascii="Arial" w:hAnsi="Arial" w:cs="Arial"/>
          <w:sz w:val="20"/>
          <w:szCs w:val="20"/>
        </w:rPr>
      </w:pPr>
      <w:r w:rsidRPr="00925C9D">
        <w:rPr>
          <w:rStyle w:val="s1"/>
          <w:rFonts w:ascii="Arial" w:hAnsi="Arial" w:cs="Arial" w:hint="eastAsia"/>
          <w:sz w:val="20"/>
          <w:szCs w:val="20"/>
        </w:rPr>
        <w:t xml:space="preserve">As you can see from the above table, only </w:t>
      </w:r>
      <w:r w:rsidR="007E0687" w:rsidRPr="00925C9D">
        <w:rPr>
          <w:rStyle w:val="s1"/>
          <w:rFonts w:ascii="Arial" w:hAnsi="Arial" w:cs="Arial"/>
          <w:sz w:val="20"/>
          <w:szCs w:val="20"/>
        </w:rPr>
        <w:t>3</w:t>
      </w:r>
      <w:r w:rsidRPr="00925C9D">
        <w:rPr>
          <w:rStyle w:val="s1"/>
          <w:rFonts w:ascii="Arial" w:hAnsi="Arial" w:cs="Arial" w:hint="eastAsia"/>
          <w:sz w:val="20"/>
          <w:szCs w:val="20"/>
        </w:rPr>
        <w:t xml:space="preserve"> facilities are covering for the entire ports in Korea and we are currently facing a serious</w:t>
      </w:r>
      <w:r w:rsidR="009250F7" w:rsidRPr="00925C9D">
        <w:rPr>
          <w:rStyle w:val="s1"/>
          <w:rFonts w:ascii="Arial" w:hAnsi="Arial" w:cs="Arial"/>
          <w:sz w:val="20"/>
          <w:szCs w:val="20"/>
        </w:rPr>
        <w:t xml:space="preserve"> </w:t>
      </w:r>
      <w:r w:rsidRPr="00925C9D">
        <w:rPr>
          <w:rStyle w:val="s1"/>
          <w:rFonts w:ascii="Arial" w:hAnsi="Arial" w:cs="Arial" w:hint="eastAsia"/>
          <w:sz w:val="20"/>
          <w:szCs w:val="20"/>
        </w:rPr>
        <w:t xml:space="preserve">overbooking situation due to </w:t>
      </w:r>
      <w:r w:rsidR="009A5193" w:rsidRPr="00925C9D">
        <w:rPr>
          <w:rStyle w:val="s1"/>
          <w:rFonts w:ascii="Arial" w:hAnsi="Arial" w:cs="Arial" w:hint="eastAsia"/>
          <w:sz w:val="20"/>
          <w:szCs w:val="20"/>
        </w:rPr>
        <w:t xml:space="preserve">a </w:t>
      </w:r>
      <w:r w:rsidR="009250F7" w:rsidRPr="00925C9D">
        <w:rPr>
          <w:rStyle w:val="s1"/>
          <w:rFonts w:ascii="Arial" w:hAnsi="Arial" w:cs="Arial"/>
          <w:sz w:val="20"/>
          <w:szCs w:val="20"/>
        </w:rPr>
        <w:t xml:space="preserve">shortage </w:t>
      </w:r>
      <w:r w:rsidR="009A5193" w:rsidRPr="00925C9D">
        <w:rPr>
          <w:rStyle w:val="s1"/>
          <w:rFonts w:ascii="Arial" w:hAnsi="Arial" w:cs="Arial"/>
          <w:sz w:val="20"/>
          <w:szCs w:val="20"/>
        </w:rPr>
        <w:t>of quarantine facilit</w:t>
      </w:r>
      <w:r w:rsidR="009A5193" w:rsidRPr="00925C9D">
        <w:rPr>
          <w:rStyle w:val="s1"/>
          <w:rFonts w:ascii="Arial" w:hAnsi="Arial" w:cs="Arial" w:hint="eastAsia"/>
          <w:sz w:val="20"/>
          <w:szCs w:val="20"/>
        </w:rPr>
        <w:t>ies</w:t>
      </w:r>
      <w:r w:rsidRPr="00925C9D">
        <w:rPr>
          <w:rStyle w:val="s1"/>
          <w:rFonts w:ascii="Arial" w:hAnsi="Arial" w:cs="Arial" w:hint="eastAsia"/>
          <w:sz w:val="20"/>
          <w:szCs w:val="20"/>
        </w:rPr>
        <w:t>.</w:t>
      </w:r>
    </w:p>
    <w:p w14:paraId="0D55A79D" w14:textId="7E21B676" w:rsidR="00E32478" w:rsidRPr="00D034A1" w:rsidRDefault="00E32478" w:rsidP="009250F7">
      <w:pPr>
        <w:pStyle w:val="wordsection1"/>
        <w:numPr>
          <w:ilvl w:val="1"/>
          <w:numId w:val="44"/>
        </w:numPr>
        <w:spacing w:after="160" w:line="252" w:lineRule="auto"/>
        <w:ind w:left="1442"/>
        <w:contextualSpacing/>
        <w:rPr>
          <w:rStyle w:val="s1"/>
          <w:rFonts w:ascii="Arial" w:hAnsi="Arial" w:cs="Arial"/>
          <w:sz w:val="20"/>
          <w:szCs w:val="20"/>
        </w:rPr>
      </w:pPr>
      <w:r w:rsidRPr="00925C9D">
        <w:rPr>
          <w:rStyle w:val="s1"/>
          <w:rFonts w:ascii="Arial" w:hAnsi="Arial" w:cs="Arial" w:hint="eastAsia"/>
          <w:sz w:val="20"/>
          <w:szCs w:val="20"/>
        </w:rPr>
        <w:t xml:space="preserve">All </w:t>
      </w:r>
      <w:r w:rsidR="007E0687" w:rsidRPr="00925C9D">
        <w:rPr>
          <w:rStyle w:val="s1"/>
          <w:rFonts w:ascii="Arial" w:hAnsi="Arial" w:cs="Arial"/>
          <w:sz w:val="20"/>
          <w:szCs w:val="20"/>
        </w:rPr>
        <w:t>3</w:t>
      </w:r>
      <w:r w:rsidRPr="00925C9D">
        <w:rPr>
          <w:rStyle w:val="s1"/>
          <w:rFonts w:ascii="Arial" w:hAnsi="Arial" w:cs="Arial" w:hint="eastAsia"/>
          <w:sz w:val="20"/>
          <w:szCs w:val="20"/>
        </w:rPr>
        <w:t xml:space="preserve"> facilities are completely occupied and even if we apply for pre-</w:t>
      </w:r>
      <w:r w:rsidR="00A94104" w:rsidRPr="00925C9D">
        <w:rPr>
          <w:rStyle w:val="s1"/>
          <w:rFonts w:ascii="Arial" w:hAnsi="Arial" w:cs="Arial" w:hint="eastAsia"/>
          <w:sz w:val="20"/>
          <w:szCs w:val="20"/>
        </w:rPr>
        <w:t>booking</w:t>
      </w:r>
      <w:r w:rsidRPr="00D034A1">
        <w:rPr>
          <w:rStyle w:val="s1"/>
          <w:rFonts w:ascii="Arial" w:hAnsi="Arial" w:cs="Arial" w:hint="eastAsia"/>
          <w:sz w:val="20"/>
          <w:szCs w:val="20"/>
        </w:rPr>
        <w:t>, we CANNOT guarantee that the accommodation will be granted for your off-signers at a desirable time.</w:t>
      </w:r>
    </w:p>
    <w:p w14:paraId="2A0BE43D" w14:textId="77777777" w:rsidR="00E32478" w:rsidRPr="00D034A1" w:rsidRDefault="00E32478" w:rsidP="009250F7">
      <w:pPr>
        <w:pStyle w:val="wordsection1"/>
        <w:numPr>
          <w:ilvl w:val="1"/>
          <w:numId w:val="44"/>
        </w:numPr>
        <w:spacing w:after="160" w:line="252" w:lineRule="auto"/>
        <w:ind w:left="1442"/>
        <w:contextualSpacing/>
        <w:rPr>
          <w:rStyle w:val="s1"/>
          <w:rFonts w:ascii="Arial" w:hAnsi="Arial" w:cs="Arial"/>
          <w:sz w:val="20"/>
          <w:szCs w:val="20"/>
        </w:rPr>
      </w:pPr>
      <w:r w:rsidRPr="00D034A1">
        <w:rPr>
          <w:rStyle w:val="s1"/>
          <w:rFonts w:ascii="Arial" w:hAnsi="Arial" w:cs="Arial" w:hint="eastAsia"/>
          <w:sz w:val="20"/>
          <w:szCs w:val="20"/>
        </w:rPr>
        <w:t>In addition, please be advised that your off-signers MUST stay on-board until they are provided with accommodation and this might severely affect vessel</w:t>
      </w:r>
      <w:r w:rsidRPr="00D034A1">
        <w:rPr>
          <w:rStyle w:val="s1"/>
          <w:rFonts w:ascii="Arial" w:hAnsi="Arial" w:cs="Arial"/>
          <w:sz w:val="20"/>
          <w:szCs w:val="20"/>
        </w:rPr>
        <w:t>’</w:t>
      </w:r>
      <w:r w:rsidRPr="00D034A1">
        <w:rPr>
          <w:rStyle w:val="s1"/>
          <w:rFonts w:ascii="Arial" w:hAnsi="Arial" w:cs="Arial" w:hint="eastAsia"/>
          <w:sz w:val="20"/>
          <w:szCs w:val="20"/>
        </w:rPr>
        <w:t>s schedule</w:t>
      </w:r>
      <w:r w:rsidR="00910A18" w:rsidRPr="00D034A1">
        <w:rPr>
          <w:rStyle w:val="s1"/>
          <w:rFonts w:ascii="Arial" w:hAnsi="Arial" w:cs="Arial" w:hint="eastAsia"/>
          <w:sz w:val="20"/>
          <w:szCs w:val="20"/>
        </w:rPr>
        <w:t xml:space="preserve"> since we do not know when they will get the accommodation granted</w:t>
      </w:r>
      <w:r w:rsidRPr="00D034A1">
        <w:rPr>
          <w:rStyle w:val="s1"/>
          <w:rFonts w:ascii="Arial" w:hAnsi="Arial" w:cs="Arial" w:hint="eastAsia"/>
          <w:sz w:val="20"/>
          <w:szCs w:val="20"/>
        </w:rPr>
        <w:t>.</w:t>
      </w:r>
    </w:p>
    <w:p w14:paraId="19498E16" w14:textId="189F434F" w:rsidR="005F2C3F" w:rsidRDefault="00E32478" w:rsidP="00AB0149">
      <w:pPr>
        <w:pStyle w:val="wordsection1"/>
        <w:numPr>
          <w:ilvl w:val="1"/>
          <w:numId w:val="44"/>
        </w:numPr>
        <w:spacing w:line="252" w:lineRule="auto"/>
        <w:ind w:left="1442"/>
        <w:contextualSpacing/>
        <w:rPr>
          <w:rStyle w:val="s1"/>
          <w:rFonts w:ascii="Arial" w:hAnsi="Arial" w:cs="Arial"/>
          <w:sz w:val="20"/>
          <w:szCs w:val="20"/>
        </w:rPr>
      </w:pPr>
      <w:r w:rsidRPr="00D034A1">
        <w:rPr>
          <w:rStyle w:val="s1"/>
          <w:rFonts w:ascii="Arial" w:hAnsi="Arial" w:cs="Arial" w:hint="eastAsia"/>
          <w:sz w:val="20"/>
          <w:szCs w:val="20"/>
        </w:rPr>
        <w:t xml:space="preserve">Therefore, please </w:t>
      </w:r>
      <w:r w:rsidR="00A94104" w:rsidRPr="00D034A1">
        <w:rPr>
          <w:rStyle w:val="s1"/>
          <w:rFonts w:ascii="Arial" w:hAnsi="Arial" w:cs="Arial" w:hint="eastAsia"/>
          <w:sz w:val="20"/>
          <w:szCs w:val="20"/>
        </w:rPr>
        <w:t xml:space="preserve">be aware of the above regulation with </w:t>
      </w:r>
      <w:r w:rsidR="00A94104" w:rsidRPr="00D034A1">
        <w:rPr>
          <w:rStyle w:val="s1"/>
          <w:rFonts w:ascii="Arial" w:hAnsi="Arial" w:cs="Arial"/>
          <w:sz w:val="20"/>
          <w:szCs w:val="20"/>
        </w:rPr>
        <w:t>an</w:t>
      </w:r>
      <w:r w:rsidR="00A94104" w:rsidRPr="00D034A1">
        <w:rPr>
          <w:rStyle w:val="s1"/>
          <w:rFonts w:ascii="Arial" w:hAnsi="Arial" w:cs="Arial" w:hint="eastAsia"/>
          <w:sz w:val="20"/>
          <w:szCs w:val="20"/>
        </w:rPr>
        <w:t xml:space="preserve"> over-crowded situation in making decision for the crew change.</w:t>
      </w:r>
    </w:p>
    <w:p w14:paraId="70DA27AD" w14:textId="77777777" w:rsidR="00204744" w:rsidRDefault="00204744" w:rsidP="00204744">
      <w:pPr>
        <w:pStyle w:val="wordsection1"/>
        <w:spacing w:line="252" w:lineRule="auto"/>
        <w:contextualSpacing/>
        <w:rPr>
          <w:rStyle w:val="s1"/>
          <w:rFonts w:ascii="Arial" w:hAnsi="Arial" w:cs="Arial"/>
          <w:sz w:val="20"/>
          <w:szCs w:val="20"/>
        </w:rPr>
      </w:pPr>
    </w:p>
    <w:p w14:paraId="7C310863" w14:textId="10C570E0" w:rsidR="00204744" w:rsidRPr="00204744" w:rsidRDefault="00204744" w:rsidP="00204744">
      <w:pPr>
        <w:pStyle w:val="wordsection1"/>
        <w:numPr>
          <w:ilvl w:val="0"/>
          <w:numId w:val="41"/>
        </w:numPr>
        <w:spacing w:line="252" w:lineRule="auto"/>
        <w:contextualSpacing/>
        <w:rPr>
          <w:rStyle w:val="s1"/>
          <w:rFonts w:ascii="Arial" w:hAnsi="Arial" w:cs="Arial"/>
          <w:b/>
          <w:color w:val="0000FF"/>
          <w:sz w:val="20"/>
          <w:szCs w:val="20"/>
        </w:rPr>
      </w:pPr>
      <w:r w:rsidRPr="00204744">
        <w:rPr>
          <w:rStyle w:val="s1"/>
          <w:rFonts w:ascii="Arial" w:hAnsi="Arial" w:cs="Arial" w:hint="eastAsia"/>
          <w:b/>
          <w:color w:val="0000FF"/>
          <w:sz w:val="20"/>
          <w:szCs w:val="20"/>
        </w:rPr>
        <w:t>General Crew Change</w:t>
      </w:r>
    </w:p>
    <w:p w14:paraId="34BE8FF9" w14:textId="182776BA" w:rsidR="00204744" w:rsidRPr="00810F2A" w:rsidRDefault="00204744" w:rsidP="00204744">
      <w:pPr>
        <w:pStyle w:val="wordsection1"/>
        <w:numPr>
          <w:ilvl w:val="0"/>
          <w:numId w:val="31"/>
        </w:numPr>
        <w:ind w:left="1080"/>
        <w:rPr>
          <w:rFonts w:ascii="Helvetica" w:hAnsi="Helvetica" w:cs="Helvetica"/>
          <w:sz w:val="20"/>
          <w:szCs w:val="20"/>
        </w:rPr>
      </w:pPr>
      <w:r w:rsidRPr="00CB130F">
        <w:rPr>
          <w:rFonts w:ascii="Arial" w:hAnsi="Arial" w:cs="Arial" w:hint="eastAsia"/>
          <w:color w:val="000000" w:themeColor="text1"/>
          <w:sz w:val="20"/>
          <w:szCs w:val="20"/>
          <w:lang w:val="en-IN"/>
        </w:rPr>
        <w:t>As of 31</w:t>
      </w:r>
      <w:r w:rsidRPr="00CB130F">
        <w:rPr>
          <w:rFonts w:ascii="Arial" w:hAnsi="Arial" w:cs="Arial" w:hint="eastAsia"/>
          <w:color w:val="000000" w:themeColor="text1"/>
          <w:sz w:val="20"/>
          <w:szCs w:val="20"/>
          <w:vertAlign w:val="superscript"/>
          <w:lang w:val="en-IN"/>
        </w:rPr>
        <w:t>st</w:t>
      </w:r>
      <w:r w:rsidRPr="00CB130F">
        <w:rPr>
          <w:rFonts w:ascii="Arial" w:hAnsi="Arial" w:cs="Arial" w:hint="eastAsia"/>
          <w:color w:val="000000" w:themeColor="text1"/>
          <w:sz w:val="20"/>
          <w:szCs w:val="20"/>
          <w:lang w:val="en-IN"/>
        </w:rPr>
        <w:t xml:space="preserve"> October</w:t>
      </w:r>
      <w:r w:rsidR="005979FF" w:rsidRPr="00CB130F">
        <w:rPr>
          <w:rFonts w:ascii="Arial" w:hAnsi="Arial" w:cs="Arial" w:hint="eastAsia"/>
          <w:color w:val="000000" w:themeColor="text1"/>
          <w:sz w:val="20"/>
          <w:szCs w:val="20"/>
          <w:lang w:val="en-IN"/>
        </w:rPr>
        <w:t xml:space="preserve"> 2020</w:t>
      </w:r>
      <w:r w:rsidRPr="00CB130F">
        <w:rPr>
          <w:rFonts w:ascii="Arial" w:hAnsi="Arial" w:cs="Arial" w:hint="eastAsia"/>
          <w:color w:val="000000" w:themeColor="text1"/>
          <w:sz w:val="20"/>
          <w:szCs w:val="20"/>
          <w:lang w:val="en-IN"/>
        </w:rPr>
        <w:t xml:space="preserve">, any vessel departed and had crew change from Russia or Philippines will not be allowed to do crew change in Korean Ports </w:t>
      </w:r>
      <w:r w:rsidRPr="00CB130F">
        <w:rPr>
          <w:rFonts w:ascii="Arial" w:hAnsi="Arial" w:cs="Arial"/>
          <w:color w:val="000000" w:themeColor="text1"/>
          <w:sz w:val="20"/>
          <w:szCs w:val="20"/>
          <w:lang w:val="en-IN"/>
        </w:rPr>
        <w:t>within</w:t>
      </w:r>
      <w:r w:rsidRPr="00CB130F">
        <w:rPr>
          <w:rFonts w:ascii="Arial" w:hAnsi="Arial" w:cs="Arial" w:hint="eastAsia"/>
          <w:color w:val="000000" w:themeColor="text1"/>
          <w:sz w:val="20"/>
          <w:szCs w:val="20"/>
          <w:lang w:val="en-IN"/>
        </w:rPr>
        <w:t xml:space="preserve"> 14days from the date of departure from Russia or </w:t>
      </w:r>
      <w:r w:rsidRPr="00810F2A">
        <w:rPr>
          <w:rFonts w:ascii="Arial" w:hAnsi="Arial" w:cs="Arial" w:hint="eastAsia"/>
          <w:sz w:val="20"/>
          <w:szCs w:val="20"/>
          <w:lang w:val="en-IN"/>
        </w:rPr>
        <w:t>Philippines.</w:t>
      </w:r>
    </w:p>
    <w:p w14:paraId="526B3E29" w14:textId="365BBDA1" w:rsidR="00CB130F" w:rsidRPr="00810F2A" w:rsidRDefault="00CB130F" w:rsidP="00204744">
      <w:pPr>
        <w:pStyle w:val="wordsection1"/>
        <w:numPr>
          <w:ilvl w:val="0"/>
          <w:numId w:val="31"/>
        </w:numPr>
        <w:ind w:left="1080"/>
        <w:rPr>
          <w:rFonts w:ascii="Arial" w:hAnsi="Arial" w:cs="Arial"/>
          <w:sz w:val="20"/>
          <w:szCs w:val="20"/>
        </w:rPr>
      </w:pPr>
      <w:r w:rsidRPr="00810F2A">
        <w:rPr>
          <w:rFonts w:ascii="Arial" w:hAnsi="Arial" w:cs="Arial"/>
          <w:sz w:val="20"/>
          <w:szCs w:val="20"/>
        </w:rPr>
        <w:t>All PCR negative test result reports must show the test method as ‘Real-time Reverse Transcription Polymerase Chain Reaction’ in order to pass airport immigration, port quarantine office, or any Korean Gov’t Organization</w:t>
      </w:r>
      <w:r w:rsidRPr="00810F2A">
        <w:rPr>
          <w:rFonts w:ascii="Arial" w:hAnsi="Arial" w:cs="Arial" w:hint="eastAsia"/>
          <w:sz w:val="20"/>
          <w:szCs w:val="20"/>
        </w:rPr>
        <w:t>.</w:t>
      </w:r>
    </w:p>
    <w:p w14:paraId="4C451957" w14:textId="28041762" w:rsidR="00EB63DD" w:rsidRPr="00810F2A" w:rsidRDefault="00EB63DD" w:rsidP="00204744">
      <w:pPr>
        <w:pStyle w:val="wordsection1"/>
        <w:numPr>
          <w:ilvl w:val="0"/>
          <w:numId w:val="31"/>
        </w:numPr>
        <w:ind w:left="1080"/>
        <w:rPr>
          <w:rFonts w:ascii="Arial" w:hAnsi="Arial" w:cs="Arial"/>
          <w:sz w:val="20"/>
          <w:szCs w:val="20"/>
        </w:rPr>
      </w:pPr>
      <w:r w:rsidRPr="00810F2A">
        <w:rPr>
          <w:rFonts w:ascii="Arial" w:hAnsi="Arial" w:cs="Arial" w:hint="eastAsia"/>
          <w:sz w:val="20"/>
          <w:szCs w:val="20"/>
        </w:rPr>
        <w:t>In addition, all below information shall be mentioned in PCR negative test result report</w:t>
      </w:r>
    </w:p>
    <w:p w14:paraId="11E9FF57" w14:textId="473AF87B" w:rsidR="00EB63DD" w:rsidRPr="00810F2A" w:rsidRDefault="00EB63DD" w:rsidP="00EB63DD">
      <w:pPr>
        <w:pStyle w:val="wordsection1"/>
        <w:numPr>
          <w:ilvl w:val="1"/>
          <w:numId w:val="31"/>
        </w:numPr>
        <w:rPr>
          <w:rFonts w:ascii="Arial" w:hAnsi="Arial" w:cs="Arial"/>
          <w:sz w:val="20"/>
          <w:szCs w:val="20"/>
        </w:rPr>
      </w:pPr>
      <w:r w:rsidRPr="00810F2A">
        <w:rPr>
          <w:rFonts w:ascii="Arial" w:hAnsi="Arial" w:cs="Arial" w:hint="eastAsia"/>
          <w:sz w:val="20"/>
          <w:szCs w:val="20"/>
        </w:rPr>
        <w:t>Name</w:t>
      </w:r>
    </w:p>
    <w:p w14:paraId="415B8B1D" w14:textId="6FF4B75E" w:rsidR="00EB63DD" w:rsidRPr="00810F2A" w:rsidRDefault="00EB63DD" w:rsidP="00EB63DD">
      <w:pPr>
        <w:pStyle w:val="wordsection1"/>
        <w:numPr>
          <w:ilvl w:val="1"/>
          <w:numId w:val="31"/>
        </w:numPr>
        <w:rPr>
          <w:rFonts w:ascii="Arial" w:hAnsi="Arial" w:cs="Arial"/>
          <w:sz w:val="20"/>
          <w:szCs w:val="20"/>
        </w:rPr>
      </w:pPr>
      <w:r w:rsidRPr="00810F2A">
        <w:rPr>
          <w:rFonts w:ascii="Arial" w:hAnsi="Arial" w:cs="Arial" w:hint="eastAsia"/>
          <w:sz w:val="20"/>
          <w:szCs w:val="20"/>
        </w:rPr>
        <w:t>Date of birth</w:t>
      </w:r>
    </w:p>
    <w:p w14:paraId="5B50D652" w14:textId="19A6B9F0" w:rsidR="00EB63DD" w:rsidRPr="00810F2A" w:rsidRDefault="00EB63DD" w:rsidP="00EB63DD">
      <w:pPr>
        <w:pStyle w:val="wordsection1"/>
        <w:numPr>
          <w:ilvl w:val="1"/>
          <w:numId w:val="31"/>
        </w:numPr>
        <w:rPr>
          <w:rFonts w:ascii="Arial" w:hAnsi="Arial" w:cs="Arial"/>
          <w:sz w:val="20"/>
          <w:szCs w:val="20"/>
        </w:rPr>
      </w:pPr>
      <w:r w:rsidRPr="00810F2A">
        <w:rPr>
          <w:rFonts w:ascii="Arial" w:hAnsi="Arial" w:cs="Arial" w:hint="eastAsia"/>
          <w:sz w:val="20"/>
          <w:szCs w:val="20"/>
        </w:rPr>
        <w:t>Test Name &amp; method</w:t>
      </w:r>
    </w:p>
    <w:p w14:paraId="3C5B67B7" w14:textId="7A6EE1AE" w:rsidR="00EB63DD" w:rsidRPr="00810F2A" w:rsidRDefault="00EB63DD" w:rsidP="00EB63DD">
      <w:pPr>
        <w:pStyle w:val="wordsection1"/>
        <w:numPr>
          <w:ilvl w:val="1"/>
          <w:numId w:val="31"/>
        </w:numPr>
        <w:rPr>
          <w:rFonts w:ascii="Arial" w:hAnsi="Arial" w:cs="Arial"/>
          <w:sz w:val="20"/>
          <w:szCs w:val="20"/>
        </w:rPr>
      </w:pPr>
      <w:r w:rsidRPr="00810F2A">
        <w:rPr>
          <w:rFonts w:ascii="Arial" w:hAnsi="Arial" w:cs="Arial" w:hint="eastAsia"/>
          <w:sz w:val="20"/>
          <w:szCs w:val="20"/>
        </w:rPr>
        <w:t>Test result</w:t>
      </w:r>
    </w:p>
    <w:p w14:paraId="1A2B7734" w14:textId="1088C8A8" w:rsidR="00EB63DD" w:rsidRPr="00810F2A" w:rsidRDefault="00EB63DD" w:rsidP="00EB63DD">
      <w:pPr>
        <w:pStyle w:val="wordsection1"/>
        <w:numPr>
          <w:ilvl w:val="1"/>
          <w:numId w:val="31"/>
        </w:numPr>
        <w:rPr>
          <w:rFonts w:ascii="Arial" w:hAnsi="Arial" w:cs="Arial"/>
          <w:sz w:val="20"/>
          <w:szCs w:val="20"/>
        </w:rPr>
      </w:pPr>
      <w:r w:rsidRPr="00810F2A">
        <w:rPr>
          <w:rFonts w:ascii="Arial" w:hAnsi="Arial" w:cs="Arial" w:hint="eastAsia"/>
          <w:sz w:val="20"/>
          <w:szCs w:val="20"/>
        </w:rPr>
        <w:t>Test date</w:t>
      </w:r>
    </w:p>
    <w:p w14:paraId="2C37F997" w14:textId="2171E9F2" w:rsidR="00EB63DD" w:rsidRPr="00810F2A" w:rsidRDefault="00EB63DD" w:rsidP="00EB63DD">
      <w:pPr>
        <w:pStyle w:val="wordsection1"/>
        <w:numPr>
          <w:ilvl w:val="1"/>
          <w:numId w:val="31"/>
        </w:numPr>
        <w:rPr>
          <w:rFonts w:ascii="Arial" w:hAnsi="Arial" w:cs="Arial"/>
          <w:sz w:val="20"/>
          <w:szCs w:val="20"/>
        </w:rPr>
      </w:pPr>
      <w:r w:rsidRPr="00810F2A">
        <w:rPr>
          <w:rFonts w:ascii="Arial" w:hAnsi="Arial" w:cs="Arial" w:hint="eastAsia"/>
          <w:sz w:val="20"/>
          <w:szCs w:val="20"/>
        </w:rPr>
        <w:t>Test result issue date</w:t>
      </w:r>
    </w:p>
    <w:p w14:paraId="64954407" w14:textId="530B5751" w:rsidR="00EB63DD" w:rsidRPr="00810F2A" w:rsidRDefault="00EB63DD" w:rsidP="00EB63DD">
      <w:pPr>
        <w:pStyle w:val="wordsection1"/>
        <w:numPr>
          <w:ilvl w:val="1"/>
          <w:numId w:val="31"/>
        </w:numPr>
        <w:rPr>
          <w:rFonts w:ascii="Arial" w:hAnsi="Arial" w:cs="Arial"/>
          <w:sz w:val="20"/>
          <w:szCs w:val="20"/>
        </w:rPr>
      </w:pPr>
      <w:r w:rsidRPr="00810F2A">
        <w:rPr>
          <w:rFonts w:ascii="Arial" w:hAnsi="Arial" w:cs="Arial" w:hint="eastAsia"/>
          <w:sz w:val="20"/>
          <w:szCs w:val="20"/>
        </w:rPr>
        <w:t>Official stamp or signature from the test report issuing organization</w:t>
      </w:r>
    </w:p>
    <w:p w14:paraId="7A682E0C" w14:textId="12FD61EF" w:rsidR="00403921" w:rsidRPr="00810F2A" w:rsidRDefault="00403921" w:rsidP="00204744">
      <w:pPr>
        <w:pStyle w:val="wordsection1"/>
        <w:numPr>
          <w:ilvl w:val="0"/>
          <w:numId w:val="31"/>
        </w:numPr>
        <w:ind w:left="1080"/>
        <w:rPr>
          <w:rFonts w:ascii="Arial" w:hAnsi="Arial" w:cs="Arial"/>
          <w:sz w:val="20"/>
          <w:szCs w:val="20"/>
        </w:rPr>
      </w:pPr>
      <w:r w:rsidRPr="00810F2A">
        <w:rPr>
          <w:rFonts w:ascii="Arial" w:hAnsi="Arial" w:cs="Arial"/>
          <w:sz w:val="20"/>
          <w:szCs w:val="20"/>
          <w:lang w:val="en-IN"/>
        </w:rPr>
        <w:t xml:space="preserve">As of </w:t>
      </w:r>
      <w:bookmarkStart w:id="4" w:name="_Hlk76497623"/>
      <w:r w:rsidR="00810F2A" w:rsidRPr="00810F2A">
        <w:rPr>
          <w:rFonts w:ascii="Arial" w:hAnsi="Arial" w:cs="Arial"/>
          <w:sz w:val="20"/>
          <w:szCs w:val="20"/>
          <w:lang w:val="en-IN"/>
        </w:rPr>
        <w:t>24</w:t>
      </w:r>
      <w:r w:rsidRPr="00810F2A">
        <w:rPr>
          <w:rFonts w:ascii="Arial" w:hAnsi="Arial" w:cs="Arial"/>
          <w:sz w:val="20"/>
          <w:szCs w:val="20"/>
          <w:vertAlign w:val="superscript"/>
          <w:lang w:val="en-IN"/>
        </w:rPr>
        <w:t>th</w:t>
      </w:r>
      <w:r w:rsidRPr="00810F2A">
        <w:rPr>
          <w:rFonts w:ascii="Arial" w:hAnsi="Arial" w:cs="Arial"/>
          <w:sz w:val="20"/>
          <w:szCs w:val="20"/>
          <w:lang w:val="en-IN"/>
        </w:rPr>
        <w:t xml:space="preserve"> </w:t>
      </w:r>
      <w:r w:rsidR="00810F2A" w:rsidRPr="00810F2A">
        <w:rPr>
          <w:rFonts w:ascii="Arial" w:hAnsi="Arial" w:cs="Arial"/>
          <w:sz w:val="20"/>
          <w:szCs w:val="20"/>
          <w:lang w:val="en-IN"/>
        </w:rPr>
        <w:t>February</w:t>
      </w:r>
      <w:r w:rsidR="005979FF" w:rsidRPr="00810F2A">
        <w:rPr>
          <w:rFonts w:ascii="Arial" w:hAnsi="Arial" w:cs="Arial"/>
          <w:sz w:val="20"/>
          <w:szCs w:val="20"/>
          <w:lang w:val="en-IN"/>
        </w:rPr>
        <w:t xml:space="preserve"> 2021</w:t>
      </w:r>
      <w:bookmarkEnd w:id="4"/>
      <w:r w:rsidR="005979FF" w:rsidRPr="00810F2A">
        <w:rPr>
          <w:rFonts w:ascii="Arial" w:hAnsi="Arial" w:cs="Arial"/>
          <w:sz w:val="20"/>
          <w:szCs w:val="20"/>
          <w:lang w:val="en-IN"/>
        </w:rPr>
        <w:t>, the Korean Gov’t enforced a new regulation as below</w:t>
      </w:r>
    </w:p>
    <w:p w14:paraId="4B5E127A" w14:textId="208C29FA" w:rsidR="005979FF" w:rsidRPr="00810F2A" w:rsidRDefault="005979FF" w:rsidP="005979FF">
      <w:pPr>
        <w:pStyle w:val="wordsection1"/>
        <w:numPr>
          <w:ilvl w:val="1"/>
          <w:numId w:val="31"/>
        </w:numPr>
        <w:rPr>
          <w:rFonts w:ascii="Arial" w:hAnsi="Arial" w:cs="Arial"/>
          <w:b/>
          <w:sz w:val="20"/>
          <w:szCs w:val="20"/>
        </w:rPr>
      </w:pPr>
      <w:r w:rsidRPr="00810F2A">
        <w:rPr>
          <w:rFonts w:ascii="Arial" w:hAnsi="Arial" w:cs="Arial"/>
          <w:b/>
          <w:sz w:val="20"/>
          <w:szCs w:val="20"/>
        </w:rPr>
        <w:t>All on-signers from any foreign countries shall get PCR negative result report within 72 hours from the vessel departure time.</w:t>
      </w:r>
    </w:p>
    <w:p w14:paraId="3C331FEE" w14:textId="0D857375" w:rsidR="005979FF" w:rsidRPr="00810F2A" w:rsidRDefault="005979FF" w:rsidP="005979FF">
      <w:pPr>
        <w:pStyle w:val="wordsection1"/>
        <w:numPr>
          <w:ilvl w:val="1"/>
          <w:numId w:val="31"/>
        </w:numPr>
        <w:rPr>
          <w:rFonts w:ascii="Arial" w:hAnsi="Arial" w:cs="Arial"/>
          <w:b/>
          <w:sz w:val="20"/>
          <w:szCs w:val="20"/>
        </w:rPr>
      </w:pPr>
      <w:r w:rsidRPr="00810F2A">
        <w:rPr>
          <w:rFonts w:ascii="Arial" w:hAnsi="Arial" w:cs="Arial"/>
          <w:sz w:val="20"/>
          <w:szCs w:val="20"/>
        </w:rPr>
        <w:t>The above basically means even if the vessel is only performing cargo operation (no crew change) at Korean Port, but had crew change from any foreign countries, then those who embarked from foreign country shall get PCR negative result report within 72 hours before the vessel departs from that foreign country.</w:t>
      </w:r>
    </w:p>
    <w:p w14:paraId="08571A8C" w14:textId="167E1063" w:rsidR="005979FF" w:rsidRPr="00810F2A" w:rsidRDefault="005979FF" w:rsidP="005979FF">
      <w:pPr>
        <w:pStyle w:val="wordsection1"/>
        <w:numPr>
          <w:ilvl w:val="1"/>
          <w:numId w:val="31"/>
        </w:numPr>
        <w:rPr>
          <w:rFonts w:ascii="Arial" w:hAnsi="Arial" w:cs="Arial"/>
          <w:b/>
          <w:sz w:val="18"/>
          <w:szCs w:val="18"/>
        </w:rPr>
      </w:pPr>
      <w:r w:rsidRPr="00810F2A">
        <w:rPr>
          <w:rFonts w:ascii="Arial" w:hAnsi="Arial" w:cs="Arial"/>
          <w:sz w:val="20"/>
          <w:szCs w:val="20"/>
        </w:rPr>
        <w:t xml:space="preserve">For example, if the vessel has plans to call Malaysia for crew change and Korea for cargo operation, then all on-signers (regardless of their nationality) shall get PCR negative test result report from any </w:t>
      </w:r>
      <w:r w:rsidRPr="00810F2A">
        <w:rPr>
          <w:rFonts w:ascii="Arial" w:hAnsi="Arial" w:cs="Arial"/>
          <w:sz w:val="20"/>
          <w:szCs w:val="20"/>
        </w:rPr>
        <w:lastRenderedPageBreak/>
        <w:t>hospital from Malaysia and this report shall be issued within 72 hours from the vessel departure time. Once the vessel sails from Malaysia and underway to Korea, the vessel shall submit on-signer’s PCR reports to the Korean Port Quarantine Office prior to arrival.</w:t>
      </w:r>
    </w:p>
    <w:p w14:paraId="3C49B301" w14:textId="01794642" w:rsidR="00810F2A" w:rsidRPr="00810F2A" w:rsidRDefault="00810F2A" w:rsidP="00810F2A">
      <w:pPr>
        <w:pStyle w:val="ListParagraph"/>
        <w:rPr>
          <w:rFonts w:ascii="Arial" w:hAnsi="Arial" w:cs="Arial"/>
          <w:color w:val="FF0000"/>
          <w:sz w:val="20"/>
          <w:szCs w:val="20"/>
        </w:rPr>
      </w:pPr>
      <w:bookmarkStart w:id="5" w:name="_Hlk76497894"/>
      <w:r w:rsidRPr="00810F2A">
        <w:rPr>
          <w:rFonts w:ascii="Arial" w:hAnsi="Arial" w:cs="Arial"/>
          <w:color w:val="FF0000"/>
          <w:sz w:val="20"/>
          <w:szCs w:val="20"/>
        </w:rPr>
        <w:t>*** If the vessel sailing period</w:t>
      </w:r>
      <w:r>
        <w:rPr>
          <w:rFonts w:ascii="Arial" w:hAnsi="Arial" w:cs="Arial"/>
          <w:color w:val="FF0000"/>
          <w:sz w:val="20"/>
          <w:szCs w:val="20"/>
        </w:rPr>
        <w:t xml:space="preserve"> from the </w:t>
      </w:r>
      <w:r w:rsidRPr="00810F2A">
        <w:rPr>
          <w:rFonts w:ascii="Arial" w:hAnsi="Arial" w:cs="Arial"/>
          <w:color w:val="FF0000"/>
          <w:sz w:val="20"/>
          <w:szCs w:val="20"/>
        </w:rPr>
        <w:t xml:space="preserve">crew change port </w:t>
      </w:r>
      <w:r>
        <w:rPr>
          <w:rFonts w:ascii="Arial" w:hAnsi="Arial" w:cs="Arial"/>
          <w:color w:val="FF0000"/>
          <w:sz w:val="20"/>
          <w:szCs w:val="20"/>
        </w:rPr>
        <w:t>departure date to Korean Port arrival date</w:t>
      </w:r>
      <w:r w:rsidRPr="00810F2A">
        <w:rPr>
          <w:rFonts w:ascii="Arial" w:hAnsi="Arial" w:cs="Arial"/>
          <w:color w:val="FF0000"/>
          <w:sz w:val="20"/>
          <w:szCs w:val="20"/>
        </w:rPr>
        <w:t xml:space="preserve"> is more than 14 days, then on-signer PCR test result report can be issued within 72 hours from on-signer </w:t>
      </w:r>
      <w:r w:rsidRPr="00810F2A">
        <w:rPr>
          <w:rFonts w:ascii="Arial" w:hAnsi="Arial" w:cs="Arial"/>
          <w:b/>
          <w:bCs/>
          <w:color w:val="FF0000"/>
          <w:sz w:val="20"/>
          <w:szCs w:val="20"/>
        </w:rPr>
        <w:t xml:space="preserve">EMBARKATION </w:t>
      </w:r>
      <w:r>
        <w:rPr>
          <w:rFonts w:ascii="Arial" w:hAnsi="Arial" w:cs="Arial"/>
          <w:b/>
          <w:bCs/>
          <w:color w:val="FF0000"/>
          <w:sz w:val="20"/>
          <w:szCs w:val="20"/>
        </w:rPr>
        <w:t>DATE</w:t>
      </w:r>
      <w:r w:rsidRPr="00810F2A">
        <w:rPr>
          <w:rFonts w:ascii="Arial" w:hAnsi="Arial" w:cs="Arial"/>
          <w:color w:val="FF0000"/>
          <w:sz w:val="20"/>
          <w:szCs w:val="20"/>
        </w:rPr>
        <w:t>.</w:t>
      </w:r>
    </w:p>
    <w:bookmarkEnd w:id="5"/>
    <w:p w14:paraId="199DD3CE" w14:textId="77777777" w:rsidR="00810F2A" w:rsidRDefault="00810F2A" w:rsidP="00204744">
      <w:pPr>
        <w:pStyle w:val="wordsection1"/>
        <w:rPr>
          <w:rFonts w:ascii="Helvetica" w:hAnsi="Helvetica" w:cs="Helvetica"/>
          <w:color w:val="0070C0"/>
          <w:sz w:val="18"/>
          <w:szCs w:val="18"/>
        </w:rPr>
      </w:pPr>
    </w:p>
    <w:p w14:paraId="15039B41" w14:textId="77777777" w:rsidR="001236EF" w:rsidRPr="00507C39" w:rsidRDefault="001236EF" w:rsidP="00204744">
      <w:pPr>
        <w:pStyle w:val="wordsection1"/>
        <w:rPr>
          <w:rFonts w:ascii="Helvetica" w:hAnsi="Helvetica" w:cs="Helvetica"/>
          <w:color w:val="0070C0"/>
          <w:sz w:val="18"/>
          <w:szCs w:val="18"/>
        </w:rPr>
      </w:pPr>
    </w:p>
    <w:p w14:paraId="0A9EBBB7" w14:textId="77777777" w:rsidR="007D725D" w:rsidRPr="00507C39" w:rsidRDefault="007357F1" w:rsidP="007357F1">
      <w:pPr>
        <w:pStyle w:val="ListParagraph"/>
        <w:numPr>
          <w:ilvl w:val="0"/>
          <w:numId w:val="40"/>
        </w:numPr>
        <w:rPr>
          <w:rFonts w:ascii="Arial" w:hAnsi="Arial" w:cs="Arial"/>
          <w:b/>
          <w:color w:val="0070C0"/>
          <w:sz w:val="20"/>
          <w:szCs w:val="20"/>
          <w:lang w:val="en-US"/>
        </w:rPr>
      </w:pPr>
      <w:r w:rsidRPr="00507C39">
        <w:rPr>
          <w:rFonts w:ascii="Arial" w:hAnsi="Arial" w:cs="Arial"/>
          <w:b/>
          <w:color w:val="0070C0"/>
          <w:sz w:val="20"/>
          <w:szCs w:val="20"/>
          <w:lang w:val="en-US"/>
        </w:rPr>
        <w:t>Immigration regulation (</w:t>
      </w:r>
      <w:r w:rsidR="002B3A46" w:rsidRPr="00507C39">
        <w:rPr>
          <w:rFonts w:ascii="Arial" w:hAnsi="Arial" w:cs="Arial"/>
          <w:b/>
          <w:color w:val="0070C0"/>
          <w:sz w:val="20"/>
          <w:szCs w:val="20"/>
          <w:lang w:val="en-US"/>
        </w:rPr>
        <w:t>V</w:t>
      </w:r>
      <w:r w:rsidR="00D46ED0" w:rsidRPr="00507C39">
        <w:rPr>
          <w:rFonts w:ascii="Arial" w:hAnsi="Arial" w:cs="Arial"/>
          <w:b/>
          <w:color w:val="0070C0"/>
          <w:sz w:val="20"/>
          <w:szCs w:val="20"/>
          <w:lang w:val="en-US"/>
        </w:rPr>
        <w:t>ISA</w:t>
      </w:r>
      <w:r w:rsidR="002B3A46" w:rsidRPr="00507C39">
        <w:rPr>
          <w:rFonts w:ascii="Arial" w:hAnsi="Arial" w:cs="Arial"/>
          <w:b/>
          <w:color w:val="0070C0"/>
          <w:sz w:val="20"/>
          <w:szCs w:val="20"/>
          <w:lang w:val="en-US"/>
        </w:rPr>
        <w:t xml:space="preserve"> for </w:t>
      </w:r>
      <w:r w:rsidRPr="00507C39">
        <w:rPr>
          <w:rFonts w:ascii="Arial" w:hAnsi="Arial" w:cs="Arial"/>
          <w:b/>
          <w:color w:val="0070C0"/>
          <w:sz w:val="20"/>
          <w:szCs w:val="20"/>
          <w:lang w:val="en-US"/>
        </w:rPr>
        <w:t xml:space="preserve">entrant crews) </w:t>
      </w:r>
    </w:p>
    <w:p w14:paraId="06941661" w14:textId="77777777" w:rsidR="007357F1" w:rsidRPr="007357F1" w:rsidRDefault="007357F1" w:rsidP="007357F1">
      <w:pPr>
        <w:pStyle w:val="ListParagraph"/>
        <w:rPr>
          <w:rFonts w:ascii="Arial" w:hAnsi="Arial" w:cs="Arial"/>
          <w:b/>
          <w:color w:val="0000FF"/>
          <w:sz w:val="20"/>
          <w:szCs w:val="20"/>
          <w:lang w:val="en-US"/>
        </w:rPr>
      </w:pPr>
    </w:p>
    <w:p w14:paraId="7A2B31DF" w14:textId="77777777" w:rsidR="002E76C5" w:rsidRPr="00677392" w:rsidRDefault="006A4CC5" w:rsidP="007357F1">
      <w:pPr>
        <w:pStyle w:val="ListParagraph"/>
        <w:numPr>
          <w:ilvl w:val="0"/>
          <w:numId w:val="42"/>
        </w:numPr>
        <w:rPr>
          <w:rFonts w:ascii="Arial" w:hAnsi="Arial" w:cs="Arial"/>
          <w:b/>
          <w:sz w:val="20"/>
          <w:szCs w:val="20"/>
          <w:lang w:val="en-US"/>
        </w:rPr>
      </w:pPr>
      <w:r w:rsidRPr="00677392">
        <w:rPr>
          <w:rFonts w:ascii="Arial" w:hAnsi="Arial" w:cs="Arial"/>
          <w:b/>
          <w:sz w:val="20"/>
          <w:szCs w:val="20"/>
          <w:lang w:val="en-US"/>
        </w:rPr>
        <w:t xml:space="preserve">Crews from </w:t>
      </w:r>
      <w:r w:rsidR="00423EEC" w:rsidRPr="00677392">
        <w:rPr>
          <w:rFonts w:ascii="Arial" w:hAnsi="Arial" w:cs="Arial"/>
          <w:b/>
          <w:sz w:val="20"/>
          <w:szCs w:val="20"/>
          <w:lang w:val="en-US"/>
        </w:rPr>
        <w:t>all countries require C-3-11 Visa</w:t>
      </w:r>
      <w:r w:rsidRPr="00677392">
        <w:rPr>
          <w:rFonts w:ascii="Arial" w:hAnsi="Arial" w:cs="Arial"/>
          <w:b/>
          <w:sz w:val="20"/>
          <w:szCs w:val="20"/>
          <w:lang w:val="en-US"/>
        </w:rPr>
        <w:t xml:space="preserve"> </w:t>
      </w:r>
      <w:r w:rsidR="00201593" w:rsidRPr="00677392">
        <w:rPr>
          <w:rFonts w:ascii="Arial" w:hAnsi="Arial" w:cs="Arial"/>
          <w:b/>
          <w:sz w:val="20"/>
          <w:szCs w:val="20"/>
          <w:lang w:val="en-US"/>
        </w:rPr>
        <w:t xml:space="preserve">before arrival in Korea (Visa exempted </w:t>
      </w:r>
      <w:r w:rsidR="00423EEC" w:rsidRPr="00677392">
        <w:rPr>
          <w:rFonts w:ascii="Arial" w:hAnsi="Arial" w:cs="Arial"/>
          <w:b/>
          <w:sz w:val="20"/>
          <w:szCs w:val="20"/>
          <w:lang w:val="en-US"/>
        </w:rPr>
        <w:t>21</w:t>
      </w:r>
      <w:r w:rsidRPr="00677392">
        <w:rPr>
          <w:rFonts w:ascii="Arial" w:hAnsi="Arial" w:cs="Arial"/>
          <w:b/>
          <w:sz w:val="20"/>
          <w:szCs w:val="20"/>
          <w:lang w:val="en-US"/>
        </w:rPr>
        <w:t xml:space="preserve"> </w:t>
      </w:r>
      <w:r w:rsidR="00201593" w:rsidRPr="00677392">
        <w:rPr>
          <w:rFonts w:ascii="Arial" w:hAnsi="Arial" w:cs="Arial"/>
          <w:b/>
          <w:sz w:val="20"/>
          <w:szCs w:val="20"/>
          <w:lang w:val="en-US"/>
        </w:rPr>
        <w:t>countries are shown below</w:t>
      </w:r>
      <w:r w:rsidRPr="00677392">
        <w:rPr>
          <w:rFonts w:ascii="Arial" w:hAnsi="Arial" w:cs="Arial"/>
          <w:b/>
          <w:sz w:val="20"/>
          <w:szCs w:val="20"/>
          <w:lang w:val="en-US"/>
        </w:rPr>
        <w:t>)</w:t>
      </w:r>
    </w:p>
    <w:p w14:paraId="66251F69" w14:textId="77777777" w:rsidR="00AC015B" w:rsidRPr="00677392" w:rsidRDefault="00AC015B" w:rsidP="00AC015B">
      <w:pPr>
        <w:pStyle w:val="ListParagraph"/>
        <w:ind w:left="800"/>
        <w:rPr>
          <w:rFonts w:ascii="Arial" w:hAnsi="Arial" w:cs="Arial"/>
          <w:b/>
          <w:sz w:val="20"/>
          <w:szCs w:val="20"/>
          <w:lang w:val="en-US"/>
        </w:rPr>
      </w:pPr>
    </w:p>
    <w:p w14:paraId="3932F276" w14:textId="77777777" w:rsidR="00167D19" w:rsidRPr="00677392" w:rsidRDefault="002B3A46" w:rsidP="00A31AD7">
      <w:pPr>
        <w:pStyle w:val="ListParagraph"/>
        <w:numPr>
          <w:ilvl w:val="0"/>
          <w:numId w:val="4"/>
        </w:numPr>
        <w:rPr>
          <w:rFonts w:ascii="Arial" w:hAnsi="Arial" w:cs="Arial"/>
          <w:bCs/>
          <w:sz w:val="20"/>
          <w:szCs w:val="20"/>
          <w:lang w:val="en-US"/>
        </w:rPr>
      </w:pPr>
      <w:r w:rsidRPr="00677392">
        <w:rPr>
          <w:rFonts w:ascii="Arial" w:hAnsi="Arial" w:cs="Arial"/>
          <w:bCs/>
          <w:sz w:val="20"/>
          <w:szCs w:val="20"/>
          <w:lang w:val="en-US"/>
        </w:rPr>
        <w:t xml:space="preserve">After sending EDI first through agent, </w:t>
      </w:r>
      <w:r w:rsidR="00167D19" w:rsidRPr="00677392">
        <w:rPr>
          <w:rFonts w:ascii="Arial" w:hAnsi="Arial" w:cs="Arial"/>
          <w:bCs/>
          <w:sz w:val="20"/>
          <w:szCs w:val="20"/>
          <w:lang w:val="en-US"/>
        </w:rPr>
        <w:t>crews must obtain</w:t>
      </w:r>
      <w:r w:rsidRPr="00677392">
        <w:rPr>
          <w:rFonts w:ascii="Arial" w:hAnsi="Arial" w:cs="Arial"/>
          <w:bCs/>
          <w:sz w:val="20"/>
          <w:szCs w:val="20"/>
          <w:lang w:val="en-US"/>
        </w:rPr>
        <w:t xml:space="preserve"> C-3</w:t>
      </w:r>
      <w:r w:rsidR="00201593" w:rsidRPr="00677392">
        <w:rPr>
          <w:rFonts w:ascii="Arial" w:hAnsi="Arial" w:cs="Arial"/>
          <w:bCs/>
          <w:sz w:val="20"/>
          <w:szCs w:val="20"/>
          <w:lang w:val="en-US"/>
        </w:rPr>
        <w:t>-11</w:t>
      </w:r>
      <w:r w:rsidR="00A00324" w:rsidRPr="00677392">
        <w:rPr>
          <w:rFonts w:ascii="Arial" w:hAnsi="Arial" w:cs="Arial"/>
          <w:bCs/>
          <w:sz w:val="20"/>
          <w:szCs w:val="20"/>
          <w:lang w:val="en-US"/>
        </w:rPr>
        <w:t xml:space="preserve"> </w:t>
      </w:r>
      <w:r w:rsidRPr="00677392">
        <w:rPr>
          <w:rFonts w:ascii="Arial" w:hAnsi="Arial" w:cs="Arial"/>
          <w:bCs/>
          <w:sz w:val="20"/>
          <w:szCs w:val="20"/>
          <w:lang w:val="en-US"/>
        </w:rPr>
        <w:t>(Short term Visit) Visa issued by Korean embassy</w:t>
      </w:r>
      <w:r w:rsidR="00167D19" w:rsidRPr="00677392">
        <w:rPr>
          <w:rFonts w:ascii="Arial" w:hAnsi="Arial" w:cs="Arial"/>
          <w:bCs/>
          <w:sz w:val="20"/>
          <w:szCs w:val="20"/>
          <w:lang w:val="en-US"/>
        </w:rPr>
        <w:t xml:space="preserve"> to enter Korea</w:t>
      </w:r>
      <w:r w:rsidRPr="00677392">
        <w:rPr>
          <w:rFonts w:ascii="Arial" w:hAnsi="Arial" w:cs="Arial"/>
          <w:bCs/>
          <w:sz w:val="20"/>
          <w:szCs w:val="20"/>
          <w:lang w:val="en-US"/>
        </w:rPr>
        <w:t>.</w:t>
      </w:r>
      <w:r w:rsidR="00167D19" w:rsidRPr="00677392">
        <w:rPr>
          <w:rFonts w:ascii="Arial" w:hAnsi="Arial" w:cs="Arial"/>
          <w:bCs/>
          <w:sz w:val="20"/>
          <w:szCs w:val="20"/>
          <w:lang w:val="en-US"/>
        </w:rPr>
        <w:t xml:space="preserve"> </w:t>
      </w:r>
    </w:p>
    <w:p w14:paraId="728C613F" w14:textId="77777777" w:rsidR="002B3A46" w:rsidRPr="00677392" w:rsidRDefault="002B3A46" w:rsidP="00AB0149">
      <w:pPr>
        <w:pStyle w:val="ListParagraph"/>
        <w:numPr>
          <w:ilvl w:val="0"/>
          <w:numId w:val="4"/>
        </w:numPr>
        <w:wordWrap w:val="0"/>
        <w:spacing w:after="0"/>
        <w:rPr>
          <w:rFonts w:ascii="Arial" w:hAnsi="Arial" w:cs="Arial"/>
          <w:bCs/>
          <w:sz w:val="20"/>
          <w:szCs w:val="20"/>
          <w:lang w:val="en-US"/>
        </w:rPr>
      </w:pPr>
      <w:r w:rsidRPr="00677392">
        <w:rPr>
          <w:rFonts w:ascii="Arial" w:hAnsi="Arial" w:cs="Arial"/>
          <w:bCs/>
          <w:sz w:val="20"/>
          <w:szCs w:val="20"/>
          <w:lang w:val="en-US"/>
        </w:rPr>
        <w:t>Documents for submission to embassy for C-3</w:t>
      </w:r>
      <w:r w:rsidR="00201593" w:rsidRPr="00677392">
        <w:rPr>
          <w:rFonts w:ascii="Arial" w:hAnsi="Arial" w:cs="Arial"/>
          <w:bCs/>
          <w:sz w:val="20"/>
          <w:szCs w:val="20"/>
          <w:lang w:val="en-US"/>
        </w:rPr>
        <w:t>-11</w:t>
      </w:r>
      <w:r w:rsidR="00A00324" w:rsidRPr="00677392">
        <w:rPr>
          <w:rFonts w:ascii="Arial" w:hAnsi="Arial" w:cs="Arial"/>
          <w:bCs/>
          <w:sz w:val="20"/>
          <w:szCs w:val="20"/>
          <w:lang w:val="en-US"/>
        </w:rPr>
        <w:t xml:space="preserve"> </w:t>
      </w:r>
      <w:r w:rsidRPr="00677392">
        <w:rPr>
          <w:rFonts w:ascii="Arial" w:hAnsi="Arial" w:cs="Arial"/>
          <w:bCs/>
          <w:sz w:val="20"/>
          <w:szCs w:val="20"/>
          <w:lang w:val="en-US"/>
        </w:rPr>
        <w:t>Visa</w:t>
      </w:r>
    </w:p>
    <w:p w14:paraId="0E7B9990" w14:textId="77777777" w:rsidR="002B3A46" w:rsidRPr="00677392" w:rsidRDefault="002B3A46" w:rsidP="00A31AD7">
      <w:pPr>
        <w:pStyle w:val="NormalWeb"/>
        <w:numPr>
          <w:ilvl w:val="2"/>
          <w:numId w:val="5"/>
        </w:numPr>
        <w:shd w:val="clear" w:color="auto" w:fill="FFFFFF"/>
        <w:rPr>
          <w:rFonts w:ascii="Arial" w:hAnsi="Arial" w:cs="Arial"/>
          <w:sz w:val="20"/>
          <w:szCs w:val="20"/>
          <w:lang w:val="en-GB"/>
        </w:rPr>
      </w:pPr>
      <w:r w:rsidRPr="00677392">
        <w:rPr>
          <w:rFonts w:ascii="Arial" w:hAnsi="Arial" w:cs="Arial"/>
          <w:sz w:val="20"/>
          <w:szCs w:val="20"/>
          <w:lang w:val="en-GB"/>
        </w:rPr>
        <w:t>Visa application form</w:t>
      </w:r>
    </w:p>
    <w:p w14:paraId="36BEDD8A" w14:textId="300079AE" w:rsidR="002B3A46" w:rsidRPr="00677392" w:rsidRDefault="002B3A46" w:rsidP="00A31AD7">
      <w:pPr>
        <w:pStyle w:val="NormalWeb"/>
        <w:numPr>
          <w:ilvl w:val="2"/>
          <w:numId w:val="5"/>
        </w:numPr>
        <w:shd w:val="clear" w:color="auto" w:fill="FFFFFF"/>
        <w:rPr>
          <w:rFonts w:ascii="Arial" w:hAnsi="Arial" w:cs="Arial"/>
          <w:sz w:val="20"/>
          <w:szCs w:val="20"/>
          <w:lang w:val="en-GB"/>
        </w:rPr>
      </w:pPr>
      <w:r w:rsidRPr="00677392">
        <w:rPr>
          <w:rFonts w:ascii="Arial" w:hAnsi="Arial" w:cs="Arial"/>
          <w:sz w:val="20"/>
          <w:szCs w:val="20"/>
          <w:lang w:val="en-GB"/>
        </w:rPr>
        <w:t>Passport</w:t>
      </w:r>
      <w:r w:rsidR="005A3B19">
        <w:rPr>
          <w:rFonts w:ascii="Arial" w:hAnsi="Arial" w:cs="Arial" w:hint="eastAsia"/>
          <w:sz w:val="20"/>
          <w:szCs w:val="20"/>
          <w:lang w:val="en-GB"/>
        </w:rPr>
        <w:t xml:space="preserve"> &amp; Seaman book</w:t>
      </w:r>
    </w:p>
    <w:p w14:paraId="5345C1C3" w14:textId="77777777" w:rsidR="002B3A46" w:rsidRDefault="002B3A46" w:rsidP="00A31AD7">
      <w:pPr>
        <w:pStyle w:val="NormalWeb"/>
        <w:numPr>
          <w:ilvl w:val="2"/>
          <w:numId w:val="5"/>
        </w:numPr>
        <w:shd w:val="clear" w:color="auto" w:fill="FFFFFF"/>
        <w:rPr>
          <w:rFonts w:ascii="Arial" w:hAnsi="Arial" w:cs="Arial"/>
          <w:sz w:val="20"/>
          <w:szCs w:val="20"/>
          <w:lang w:val="en-GB"/>
        </w:rPr>
      </w:pPr>
      <w:r w:rsidRPr="00677392">
        <w:rPr>
          <w:rFonts w:ascii="Arial" w:hAnsi="Arial" w:cs="Arial"/>
          <w:sz w:val="20"/>
          <w:szCs w:val="20"/>
          <w:lang w:val="en-GB"/>
        </w:rPr>
        <w:t>One standard size photo</w:t>
      </w:r>
    </w:p>
    <w:p w14:paraId="1D48DB62" w14:textId="6FF8679F" w:rsidR="005A3B19" w:rsidRDefault="005A3B19" w:rsidP="005A3B19">
      <w:pPr>
        <w:pStyle w:val="NormalWeb"/>
        <w:numPr>
          <w:ilvl w:val="2"/>
          <w:numId w:val="5"/>
        </w:numPr>
        <w:shd w:val="clear" w:color="auto" w:fill="FFFFFF"/>
        <w:rPr>
          <w:rFonts w:ascii="Arial" w:hAnsi="Arial" w:cs="Arial"/>
          <w:sz w:val="20"/>
          <w:szCs w:val="20"/>
          <w:lang w:val="en-GB"/>
        </w:rPr>
      </w:pPr>
      <w:r w:rsidRPr="00677392">
        <w:rPr>
          <w:rFonts w:ascii="Arial" w:hAnsi="Arial" w:cs="Arial"/>
          <w:sz w:val="20"/>
          <w:szCs w:val="20"/>
          <w:lang w:val="en-GB"/>
        </w:rPr>
        <w:t>Health Condition Report Form</w:t>
      </w:r>
    </w:p>
    <w:p w14:paraId="117A8F36" w14:textId="2B8FAD52" w:rsidR="005A3B19" w:rsidRDefault="005A3B19" w:rsidP="005A3B19">
      <w:pPr>
        <w:pStyle w:val="NormalWeb"/>
        <w:numPr>
          <w:ilvl w:val="2"/>
          <w:numId w:val="5"/>
        </w:numPr>
        <w:shd w:val="clear" w:color="auto" w:fill="FFFFFF"/>
        <w:rPr>
          <w:rFonts w:ascii="Arial" w:hAnsi="Arial" w:cs="Arial"/>
          <w:sz w:val="20"/>
          <w:szCs w:val="20"/>
          <w:lang w:val="en-GB"/>
        </w:rPr>
      </w:pPr>
      <w:r w:rsidRPr="00677392">
        <w:rPr>
          <w:rFonts w:ascii="Arial" w:hAnsi="Arial" w:cs="Arial"/>
          <w:sz w:val="20"/>
          <w:szCs w:val="20"/>
          <w:lang w:val="en-GB"/>
        </w:rPr>
        <w:t>Doctor's note regarding COVID-19(fever, cough, chill, headache, muscle fever, lung infections, etc.) -  (issued within last 48 hours) in English</w:t>
      </w:r>
    </w:p>
    <w:p w14:paraId="41F8E88C" w14:textId="55CE3C10" w:rsidR="005A3B19" w:rsidRDefault="005A3B19" w:rsidP="005A3B19">
      <w:pPr>
        <w:pStyle w:val="NormalWeb"/>
        <w:numPr>
          <w:ilvl w:val="2"/>
          <w:numId w:val="5"/>
        </w:numPr>
        <w:shd w:val="clear" w:color="auto" w:fill="FFFFFF"/>
        <w:rPr>
          <w:rFonts w:ascii="Arial" w:hAnsi="Arial" w:cs="Arial"/>
          <w:sz w:val="20"/>
          <w:szCs w:val="20"/>
          <w:lang w:val="en-GB"/>
        </w:rPr>
      </w:pPr>
      <w:r w:rsidRPr="00677392">
        <w:rPr>
          <w:rFonts w:ascii="Arial" w:hAnsi="Arial" w:cs="Arial"/>
          <w:sz w:val="20"/>
          <w:szCs w:val="20"/>
          <w:lang w:val="en-GB"/>
        </w:rPr>
        <w:t>Employment contract</w:t>
      </w:r>
    </w:p>
    <w:p w14:paraId="01E797D6" w14:textId="0264CE9F" w:rsidR="005A3B19" w:rsidRPr="005A3B19" w:rsidRDefault="005A3B19" w:rsidP="005A3B19">
      <w:pPr>
        <w:pStyle w:val="NormalWeb"/>
        <w:numPr>
          <w:ilvl w:val="2"/>
          <w:numId w:val="5"/>
        </w:numPr>
        <w:shd w:val="clear" w:color="auto" w:fill="FFFFFF"/>
        <w:rPr>
          <w:rFonts w:ascii="Arial" w:hAnsi="Arial" w:cs="Arial"/>
          <w:sz w:val="20"/>
          <w:szCs w:val="20"/>
          <w:lang w:val="en-GB"/>
        </w:rPr>
      </w:pPr>
      <w:r w:rsidRPr="00677392">
        <w:rPr>
          <w:rFonts w:ascii="Arial" w:hAnsi="Arial" w:cs="Arial"/>
          <w:sz w:val="20"/>
          <w:szCs w:val="20"/>
          <w:lang w:val="en-GB"/>
        </w:rPr>
        <w:t>Certificate for ship's nationality</w:t>
      </w:r>
    </w:p>
    <w:p w14:paraId="17DE7D93" w14:textId="77777777" w:rsidR="002B3A46" w:rsidRDefault="002B3A46" w:rsidP="00A31AD7">
      <w:pPr>
        <w:pStyle w:val="NormalWeb"/>
        <w:numPr>
          <w:ilvl w:val="2"/>
          <w:numId w:val="5"/>
        </w:numPr>
        <w:shd w:val="clear" w:color="auto" w:fill="FFFFFF"/>
        <w:rPr>
          <w:rFonts w:ascii="Arial" w:hAnsi="Arial" w:cs="Arial"/>
          <w:sz w:val="20"/>
          <w:szCs w:val="20"/>
          <w:lang w:val="en-GB"/>
        </w:rPr>
      </w:pPr>
      <w:r w:rsidRPr="00677392">
        <w:rPr>
          <w:rFonts w:ascii="Arial" w:hAnsi="Arial" w:cs="Arial"/>
          <w:sz w:val="20"/>
          <w:szCs w:val="20"/>
          <w:lang w:val="en-GB"/>
        </w:rPr>
        <w:t>Letter of invitation</w:t>
      </w:r>
    </w:p>
    <w:p w14:paraId="70575F08" w14:textId="225FCF39" w:rsidR="005A3B19" w:rsidRDefault="005A3B19" w:rsidP="00A31AD7">
      <w:pPr>
        <w:pStyle w:val="NormalWeb"/>
        <w:numPr>
          <w:ilvl w:val="2"/>
          <w:numId w:val="5"/>
        </w:numPr>
        <w:shd w:val="clear" w:color="auto" w:fill="FFFFFF"/>
        <w:rPr>
          <w:rFonts w:ascii="Arial" w:hAnsi="Arial" w:cs="Arial"/>
          <w:sz w:val="20"/>
          <w:szCs w:val="20"/>
          <w:lang w:val="en-GB"/>
        </w:rPr>
      </w:pPr>
      <w:r>
        <w:rPr>
          <w:rFonts w:ascii="Arial" w:hAnsi="Arial" w:cs="Arial" w:hint="eastAsia"/>
          <w:sz w:val="20"/>
          <w:szCs w:val="20"/>
          <w:lang w:val="en-GB"/>
        </w:rPr>
        <w:t>Letter of Guarantee</w:t>
      </w:r>
    </w:p>
    <w:p w14:paraId="62E5BBBB" w14:textId="48168FAE" w:rsidR="005A3B19" w:rsidRDefault="005A3B19" w:rsidP="00A31AD7">
      <w:pPr>
        <w:pStyle w:val="NormalWeb"/>
        <w:numPr>
          <w:ilvl w:val="2"/>
          <w:numId w:val="5"/>
        </w:numPr>
        <w:shd w:val="clear" w:color="auto" w:fill="FFFFFF"/>
        <w:rPr>
          <w:rFonts w:ascii="Arial" w:hAnsi="Arial" w:cs="Arial"/>
          <w:sz w:val="20"/>
          <w:szCs w:val="20"/>
          <w:lang w:val="en-GB"/>
        </w:rPr>
      </w:pPr>
      <w:r>
        <w:rPr>
          <w:rFonts w:ascii="Arial" w:hAnsi="Arial" w:cs="Arial" w:hint="eastAsia"/>
          <w:sz w:val="20"/>
          <w:szCs w:val="20"/>
          <w:lang w:val="en-GB"/>
        </w:rPr>
        <w:t>Guarantee Letter for Vessel</w:t>
      </w:r>
    </w:p>
    <w:p w14:paraId="509D92D3" w14:textId="0EE15BC0" w:rsidR="005A3B19" w:rsidRPr="00677392" w:rsidRDefault="005A3B19" w:rsidP="00A31AD7">
      <w:pPr>
        <w:pStyle w:val="NormalWeb"/>
        <w:numPr>
          <w:ilvl w:val="2"/>
          <w:numId w:val="5"/>
        </w:numPr>
        <w:shd w:val="clear" w:color="auto" w:fill="FFFFFF"/>
        <w:rPr>
          <w:rFonts w:ascii="Arial" w:hAnsi="Arial" w:cs="Arial"/>
          <w:sz w:val="20"/>
          <w:szCs w:val="20"/>
          <w:lang w:val="en-GB"/>
        </w:rPr>
      </w:pPr>
      <w:r>
        <w:rPr>
          <w:rFonts w:ascii="Arial" w:hAnsi="Arial" w:cs="Arial" w:hint="eastAsia"/>
          <w:sz w:val="20"/>
          <w:szCs w:val="20"/>
          <w:lang w:val="en-GB"/>
        </w:rPr>
        <w:t>Agency Certificates (Business Registration, Tax Payment, Registration for Shipping Business)</w:t>
      </w:r>
    </w:p>
    <w:p w14:paraId="6B576134" w14:textId="74361046" w:rsidR="002B3A46" w:rsidRPr="00677392" w:rsidRDefault="002B3A46" w:rsidP="00A31AD7">
      <w:pPr>
        <w:pStyle w:val="NormalWeb"/>
        <w:numPr>
          <w:ilvl w:val="2"/>
          <w:numId w:val="5"/>
        </w:numPr>
        <w:shd w:val="clear" w:color="auto" w:fill="FFFFFF"/>
        <w:rPr>
          <w:rFonts w:ascii="Arial" w:hAnsi="Arial" w:cs="Arial"/>
          <w:sz w:val="20"/>
          <w:szCs w:val="20"/>
          <w:lang w:val="en-GB"/>
        </w:rPr>
      </w:pPr>
      <w:r w:rsidRPr="00677392">
        <w:rPr>
          <w:rFonts w:ascii="Arial" w:hAnsi="Arial" w:cs="Arial"/>
          <w:sz w:val="20"/>
          <w:szCs w:val="20"/>
          <w:lang w:val="en-GB"/>
        </w:rPr>
        <w:t>General declaration of the ship's arrival/departure</w:t>
      </w:r>
      <w:r w:rsidR="005A3B19">
        <w:rPr>
          <w:rFonts w:ascii="Arial" w:hAnsi="Arial" w:cs="Arial" w:hint="eastAsia"/>
          <w:sz w:val="20"/>
          <w:szCs w:val="20"/>
          <w:lang w:val="en-GB"/>
        </w:rPr>
        <w:t xml:space="preserve"> (or called as Schedule Entry Notification)</w:t>
      </w:r>
    </w:p>
    <w:p w14:paraId="0273F1A0" w14:textId="591B4A55" w:rsidR="00AC015B" w:rsidRPr="00966C64" w:rsidRDefault="005A3B19" w:rsidP="00A31AD7">
      <w:pPr>
        <w:pStyle w:val="NormalWeb"/>
        <w:numPr>
          <w:ilvl w:val="2"/>
          <w:numId w:val="5"/>
        </w:numPr>
        <w:shd w:val="clear" w:color="auto" w:fill="FFFFFF"/>
        <w:rPr>
          <w:rFonts w:ascii="Arial" w:hAnsi="Arial" w:cs="Arial"/>
          <w:sz w:val="20"/>
          <w:szCs w:val="20"/>
          <w:lang w:val="en-GB"/>
        </w:rPr>
      </w:pPr>
      <w:r w:rsidRPr="00966C64">
        <w:rPr>
          <w:rFonts w:ascii="Arial" w:hAnsi="Arial" w:cs="Arial" w:hint="eastAsia"/>
          <w:sz w:val="20"/>
          <w:szCs w:val="20"/>
          <w:lang w:val="en-GB"/>
        </w:rPr>
        <w:t>Notice of Arrival (New required document)</w:t>
      </w:r>
    </w:p>
    <w:p w14:paraId="51C641E2" w14:textId="7E85F5DD" w:rsidR="005A3B19" w:rsidRPr="00677392" w:rsidRDefault="005A3B19" w:rsidP="00A31AD7">
      <w:pPr>
        <w:pStyle w:val="NormalWeb"/>
        <w:numPr>
          <w:ilvl w:val="2"/>
          <w:numId w:val="5"/>
        </w:numPr>
        <w:shd w:val="clear" w:color="auto" w:fill="FFFFFF"/>
        <w:rPr>
          <w:rFonts w:ascii="Arial" w:hAnsi="Arial" w:cs="Arial"/>
          <w:sz w:val="20"/>
          <w:szCs w:val="20"/>
          <w:lang w:val="en-GB"/>
        </w:rPr>
      </w:pPr>
      <w:r>
        <w:rPr>
          <w:rFonts w:ascii="Arial" w:hAnsi="Arial" w:cs="Arial" w:hint="eastAsia"/>
          <w:sz w:val="20"/>
          <w:szCs w:val="20"/>
          <w:lang w:val="en-GB"/>
        </w:rPr>
        <w:t>EDI</w:t>
      </w:r>
    </w:p>
    <w:p w14:paraId="68C527A0" w14:textId="77777777" w:rsidR="002816BF" w:rsidRPr="00677392" w:rsidRDefault="002816BF" w:rsidP="006413EB">
      <w:pPr>
        <w:pStyle w:val="wordsection1"/>
        <w:rPr>
          <w:rFonts w:asciiTheme="minorBidi" w:hAnsiTheme="minorBidi"/>
          <w:sz w:val="20"/>
          <w:szCs w:val="20"/>
          <w:lang w:val="en-IN"/>
        </w:rPr>
      </w:pPr>
    </w:p>
    <w:p w14:paraId="3CC10724" w14:textId="77777777" w:rsidR="005421D6" w:rsidRPr="00677392" w:rsidRDefault="00041BBD">
      <w:pPr>
        <w:rPr>
          <w:rFonts w:ascii="Arial" w:hAnsi="Arial" w:cs="Arial"/>
          <w:b/>
          <w:sz w:val="20"/>
          <w:szCs w:val="20"/>
          <w:lang w:val="en-US"/>
        </w:rPr>
      </w:pPr>
      <w:r w:rsidRPr="00677392">
        <w:rPr>
          <w:rFonts w:ascii="Arial" w:hAnsi="Arial" w:cs="Arial"/>
          <w:b/>
          <w:sz w:val="20"/>
          <w:szCs w:val="20"/>
          <w:lang w:val="en-US"/>
        </w:rPr>
        <w:t>[</w:t>
      </w:r>
      <w:r w:rsidR="005421D6" w:rsidRPr="00677392">
        <w:rPr>
          <w:rFonts w:ascii="Arial" w:hAnsi="Arial" w:cs="Arial"/>
          <w:b/>
          <w:sz w:val="20"/>
          <w:szCs w:val="20"/>
          <w:lang w:val="en-US"/>
        </w:rPr>
        <w:t>Reference</w:t>
      </w:r>
      <w:r w:rsidR="00B8555D" w:rsidRPr="00677392">
        <w:rPr>
          <w:rFonts w:ascii="Arial" w:hAnsi="Arial" w:cs="Arial"/>
          <w:b/>
          <w:sz w:val="20"/>
          <w:szCs w:val="20"/>
          <w:lang w:val="en-US"/>
        </w:rPr>
        <w:t xml:space="preserve"> 1</w:t>
      </w:r>
      <w:r w:rsidRPr="00677392">
        <w:rPr>
          <w:rFonts w:ascii="Arial" w:hAnsi="Arial" w:cs="Arial"/>
          <w:b/>
          <w:sz w:val="20"/>
          <w:szCs w:val="20"/>
          <w:lang w:val="en-US"/>
        </w:rPr>
        <w:t>]</w:t>
      </w:r>
    </w:p>
    <w:p w14:paraId="543BB5E9" w14:textId="77777777" w:rsidR="006413EB" w:rsidRPr="00677392" w:rsidRDefault="00423EEC" w:rsidP="00825E49">
      <w:pPr>
        <w:pStyle w:val="ListParagraph"/>
        <w:ind w:left="1200" w:firstLineChars="450" w:firstLine="900"/>
        <w:rPr>
          <w:rFonts w:ascii="Arial" w:hAnsi="Arial" w:cs="Arial"/>
          <w:b/>
          <w:sz w:val="20"/>
          <w:szCs w:val="20"/>
          <w:lang w:val="en-US"/>
        </w:rPr>
      </w:pPr>
      <w:r w:rsidRPr="00677392">
        <w:rPr>
          <w:rFonts w:ascii="Arial" w:hAnsi="Arial" w:cs="Arial"/>
          <w:b/>
          <w:sz w:val="20"/>
          <w:szCs w:val="20"/>
          <w:lang w:val="en-US"/>
        </w:rPr>
        <w:t xml:space="preserve">The country list exempt from </w:t>
      </w:r>
      <w:r w:rsidR="006241E4" w:rsidRPr="00677392">
        <w:rPr>
          <w:rFonts w:ascii="Arial" w:hAnsi="Arial" w:cs="Arial"/>
          <w:b/>
          <w:sz w:val="20"/>
          <w:szCs w:val="20"/>
          <w:lang w:val="en-US"/>
        </w:rPr>
        <w:t>C-3</w:t>
      </w:r>
      <w:r w:rsidRPr="00677392">
        <w:rPr>
          <w:rFonts w:ascii="Arial" w:hAnsi="Arial" w:cs="Arial"/>
          <w:b/>
          <w:sz w:val="20"/>
          <w:szCs w:val="20"/>
          <w:lang w:val="en-US"/>
        </w:rPr>
        <w:t>-11</w:t>
      </w:r>
      <w:r w:rsidR="006241E4" w:rsidRPr="00677392">
        <w:rPr>
          <w:rFonts w:ascii="Arial" w:hAnsi="Arial" w:cs="Arial"/>
          <w:b/>
          <w:sz w:val="20"/>
          <w:szCs w:val="20"/>
          <w:lang w:val="en-US"/>
        </w:rPr>
        <w:t xml:space="preserve"> Visa (Total </w:t>
      </w:r>
      <w:r w:rsidRPr="00677392">
        <w:rPr>
          <w:rFonts w:ascii="Arial" w:hAnsi="Arial" w:cs="Arial"/>
          <w:b/>
          <w:sz w:val="20"/>
          <w:szCs w:val="20"/>
          <w:lang w:val="en-US"/>
        </w:rPr>
        <w:t>21</w:t>
      </w:r>
      <w:r w:rsidR="006241E4" w:rsidRPr="00677392">
        <w:rPr>
          <w:rFonts w:ascii="Arial" w:hAnsi="Arial" w:cs="Arial"/>
          <w:b/>
          <w:sz w:val="20"/>
          <w:szCs w:val="20"/>
          <w:lang w:val="en-US"/>
        </w:rPr>
        <w:t xml:space="preserve"> countries) </w:t>
      </w:r>
    </w:p>
    <w:tbl>
      <w:tblPr>
        <w:tblW w:w="10173" w:type="dxa"/>
        <w:tblLook w:val="04A0" w:firstRow="1" w:lastRow="0" w:firstColumn="1" w:lastColumn="0" w:noHBand="0" w:noVBand="1"/>
      </w:tblPr>
      <w:tblGrid>
        <w:gridCol w:w="2160"/>
        <w:gridCol w:w="8013"/>
      </w:tblGrid>
      <w:tr w:rsidR="00677392" w:rsidRPr="00677392" w14:paraId="31311F0D" w14:textId="77777777" w:rsidTr="00677392">
        <w:trPr>
          <w:trHeight w:val="41"/>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E9093" w14:textId="77777777" w:rsidR="00B93917" w:rsidRPr="00677392" w:rsidRDefault="00B93917" w:rsidP="00423EEC">
            <w:pPr>
              <w:spacing w:after="0" w:line="240" w:lineRule="auto"/>
              <w:jc w:val="center"/>
              <w:rPr>
                <w:rFonts w:ascii="Arial" w:eastAsia="Times New Roman" w:hAnsi="Arial" w:cs="Arial"/>
                <w:sz w:val="20"/>
                <w:szCs w:val="20"/>
              </w:rPr>
            </w:pPr>
            <w:r w:rsidRPr="00677392">
              <w:rPr>
                <w:rFonts w:ascii="Arial" w:eastAsia="Times New Roman" w:hAnsi="Arial" w:cs="Arial"/>
                <w:sz w:val="20"/>
                <w:szCs w:val="20"/>
              </w:rPr>
              <w:t>Asia-Pacific (</w:t>
            </w:r>
            <w:r w:rsidR="00423EEC" w:rsidRPr="00677392">
              <w:rPr>
                <w:rFonts w:ascii="Arial" w:hAnsi="Arial" w:cs="Arial"/>
                <w:sz w:val="20"/>
                <w:szCs w:val="20"/>
              </w:rPr>
              <w:t>2</w:t>
            </w:r>
            <w:r w:rsidRPr="00677392">
              <w:rPr>
                <w:rFonts w:ascii="Arial" w:eastAsia="Times New Roman" w:hAnsi="Arial" w:cs="Arial"/>
                <w:sz w:val="20"/>
                <w:szCs w:val="20"/>
              </w:rPr>
              <w:t>)</w:t>
            </w:r>
          </w:p>
        </w:tc>
        <w:tc>
          <w:tcPr>
            <w:tcW w:w="8013" w:type="dxa"/>
            <w:tcBorders>
              <w:top w:val="single" w:sz="4" w:space="0" w:color="auto"/>
              <w:left w:val="nil"/>
              <w:bottom w:val="single" w:sz="4" w:space="0" w:color="auto"/>
              <w:right w:val="single" w:sz="4" w:space="0" w:color="auto"/>
            </w:tcBorders>
            <w:shd w:val="clear" w:color="auto" w:fill="auto"/>
            <w:vAlign w:val="center"/>
            <w:hideMark/>
          </w:tcPr>
          <w:p w14:paraId="56BD2494" w14:textId="77777777" w:rsidR="00423EEC" w:rsidRPr="00677392" w:rsidRDefault="00423EEC" w:rsidP="00B93917">
            <w:pPr>
              <w:spacing w:after="0" w:line="240" w:lineRule="auto"/>
              <w:rPr>
                <w:rFonts w:ascii="Arial" w:hAnsi="Arial" w:cs="Arial"/>
                <w:sz w:val="20"/>
                <w:szCs w:val="20"/>
              </w:rPr>
            </w:pPr>
            <w:r w:rsidRPr="00677392">
              <w:rPr>
                <w:rFonts w:ascii="Arial" w:hAnsi="Arial" w:cs="Arial"/>
                <w:sz w:val="20"/>
                <w:szCs w:val="20"/>
              </w:rPr>
              <w:t>New Caledonia, Palau</w:t>
            </w:r>
          </w:p>
        </w:tc>
      </w:tr>
      <w:tr w:rsidR="00677392" w:rsidRPr="00677392" w14:paraId="462B46F4" w14:textId="77777777" w:rsidTr="00677392">
        <w:trPr>
          <w:trHeight w:val="358"/>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4811508" w14:textId="77777777" w:rsidR="00B93917" w:rsidRPr="00677392" w:rsidRDefault="00B93917" w:rsidP="00423EEC">
            <w:pPr>
              <w:spacing w:after="0" w:line="240" w:lineRule="auto"/>
              <w:jc w:val="center"/>
              <w:rPr>
                <w:rFonts w:ascii="Arial" w:eastAsia="Times New Roman" w:hAnsi="Arial" w:cs="Arial"/>
                <w:sz w:val="20"/>
                <w:szCs w:val="20"/>
              </w:rPr>
            </w:pPr>
            <w:r w:rsidRPr="00677392">
              <w:rPr>
                <w:rFonts w:ascii="Arial" w:eastAsia="Times New Roman" w:hAnsi="Arial" w:cs="Arial"/>
                <w:sz w:val="20"/>
                <w:szCs w:val="20"/>
              </w:rPr>
              <w:t>Americas (</w:t>
            </w:r>
            <w:r w:rsidR="00423EEC" w:rsidRPr="00677392">
              <w:rPr>
                <w:rFonts w:ascii="Arial" w:eastAsia="Times New Roman" w:hAnsi="Arial" w:cs="Arial"/>
                <w:sz w:val="20"/>
                <w:szCs w:val="20"/>
              </w:rPr>
              <w:t>10</w:t>
            </w:r>
            <w:r w:rsidRPr="00677392">
              <w:rPr>
                <w:rFonts w:ascii="Arial" w:eastAsia="Times New Roman" w:hAnsi="Arial" w:cs="Arial"/>
                <w:sz w:val="20"/>
                <w:szCs w:val="20"/>
              </w:rPr>
              <w:t>)</w:t>
            </w:r>
          </w:p>
        </w:tc>
        <w:tc>
          <w:tcPr>
            <w:tcW w:w="8013" w:type="dxa"/>
            <w:tcBorders>
              <w:top w:val="nil"/>
              <w:left w:val="nil"/>
              <w:bottom w:val="single" w:sz="4" w:space="0" w:color="auto"/>
              <w:right w:val="single" w:sz="4" w:space="0" w:color="auto"/>
            </w:tcBorders>
            <w:shd w:val="clear" w:color="auto" w:fill="auto"/>
            <w:vAlign w:val="center"/>
            <w:hideMark/>
          </w:tcPr>
          <w:p w14:paraId="2710AF8C" w14:textId="77777777" w:rsidR="004D147E" w:rsidRPr="00677392" w:rsidRDefault="004D147E" w:rsidP="00423EEC">
            <w:pPr>
              <w:spacing w:after="0" w:line="240" w:lineRule="auto"/>
              <w:rPr>
                <w:rFonts w:ascii="Arial" w:eastAsia="Times New Roman" w:hAnsi="Arial" w:cs="Arial"/>
                <w:sz w:val="20"/>
                <w:szCs w:val="20"/>
              </w:rPr>
            </w:pPr>
            <w:r w:rsidRPr="00677392">
              <w:rPr>
                <w:rFonts w:ascii="Arial" w:eastAsia="Times New Roman" w:hAnsi="Arial" w:cs="Arial"/>
                <w:sz w:val="20"/>
                <w:szCs w:val="20"/>
              </w:rPr>
              <w:t xml:space="preserve">United States of America, Guyana, Nicaragua, </w:t>
            </w:r>
            <w:r w:rsidR="00423EEC" w:rsidRPr="00677392">
              <w:rPr>
                <w:rFonts w:ascii="Arial" w:eastAsia="Times New Roman" w:hAnsi="Arial" w:cs="Arial"/>
                <w:sz w:val="20"/>
                <w:szCs w:val="20"/>
              </w:rPr>
              <w:t>Commonwealth of Dominica</w:t>
            </w:r>
            <w:r w:rsidRPr="00677392">
              <w:rPr>
                <w:rFonts w:ascii="Arial" w:eastAsia="Times New Roman" w:hAnsi="Arial" w:cs="Arial"/>
                <w:sz w:val="20"/>
                <w:szCs w:val="20"/>
              </w:rPr>
              <w:t xml:space="preserve">, Mexico, Barbados, Venezuela, Saint Vincent and the Grenadines, Saint Kitts </w:t>
            </w:r>
            <w:r w:rsidR="00423EEC" w:rsidRPr="00677392">
              <w:rPr>
                <w:rFonts w:ascii="Arial" w:eastAsia="Times New Roman" w:hAnsi="Arial" w:cs="Arial"/>
                <w:sz w:val="20"/>
                <w:szCs w:val="20"/>
              </w:rPr>
              <w:t>and Nevis, Guam</w:t>
            </w:r>
          </w:p>
        </w:tc>
      </w:tr>
      <w:tr w:rsidR="00677392" w:rsidRPr="00677392" w14:paraId="594E317C" w14:textId="77777777" w:rsidTr="00677392">
        <w:trPr>
          <w:trHeight w:val="41"/>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54DE838" w14:textId="77777777" w:rsidR="00B93917" w:rsidRPr="00677392" w:rsidRDefault="00B93917" w:rsidP="00423EEC">
            <w:pPr>
              <w:spacing w:after="0" w:line="240" w:lineRule="auto"/>
              <w:jc w:val="center"/>
              <w:rPr>
                <w:rFonts w:ascii="Arial" w:eastAsia="Times New Roman" w:hAnsi="Arial" w:cs="Arial"/>
                <w:sz w:val="20"/>
                <w:szCs w:val="20"/>
              </w:rPr>
            </w:pPr>
            <w:r w:rsidRPr="00677392">
              <w:rPr>
                <w:rFonts w:ascii="Arial" w:eastAsia="Times New Roman" w:hAnsi="Arial" w:cs="Arial"/>
                <w:sz w:val="20"/>
                <w:szCs w:val="20"/>
              </w:rPr>
              <w:t>Europe (</w:t>
            </w:r>
            <w:r w:rsidR="00423EEC" w:rsidRPr="00677392">
              <w:rPr>
                <w:rFonts w:ascii="Arial" w:eastAsia="Times New Roman" w:hAnsi="Arial" w:cs="Arial"/>
                <w:sz w:val="20"/>
                <w:szCs w:val="20"/>
              </w:rPr>
              <w:t>9</w:t>
            </w:r>
            <w:r w:rsidRPr="00677392">
              <w:rPr>
                <w:rFonts w:ascii="Arial" w:eastAsia="Times New Roman" w:hAnsi="Arial" w:cs="Arial"/>
                <w:sz w:val="20"/>
                <w:szCs w:val="20"/>
              </w:rPr>
              <w:t>)</w:t>
            </w:r>
          </w:p>
        </w:tc>
        <w:tc>
          <w:tcPr>
            <w:tcW w:w="8013" w:type="dxa"/>
            <w:tcBorders>
              <w:top w:val="nil"/>
              <w:left w:val="nil"/>
              <w:bottom w:val="single" w:sz="4" w:space="0" w:color="auto"/>
              <w:right w:val="single" w:sz="4" w:space="0" w:color="auto"/>
            </w:tcBorders>
            <w:shd w:val="clear" w:color="auto" w:fill="auto"/>
            <w:vAlign w:val="center"/>
            <w:hideMark/>
          </w:tcPr>
          <w:p w14:paraId="18D25D33" w14:textId="77777777" w:rsidR="004D147E" w:rsidRPr="00677392" w:rsidRDefault="004D147E" w:rsidP="00B93917">
            <w:pPr>
              <w:spacing w:after="0" w:line="240" w:lineRule="auto"/>
              <w:rPr>
                <w:rFonts w:ascii="Arial" w:eastAsia="Times New Roman" w:hAnsi="Arial" w:cs="Arial"/>
                <w:sz w:val="20"/>
                <w:szCs w:val="20"/>
              </w:rPr>
            </w:pPr>
            <w:r w:rsidRPr="00677392">
              <w:rPr>
                <w:rFonts w:ascii="Arial" w:eastAsia="Times New Roman" w:hAnsi="Arial" w:cs="Arial"/>
                <w:sz w:val="20"/>
                <w:szCs w:val="20"/>
              </w:rPr>
              <w:t xml:space="preserve">Molta, Ireland, England, </w:t>
            </w:r>
            <w:r w:rsidR="00423EEC" w:rsidRPr="00677392">
              <w:rPr>
                <w:rFonts w:ascii="Arial" w:eastAsia="Times New Roman" w:hAnsi="Arial" w:cs="Arial"/>
                <w:sz w:val="20"/>
                <w:szCs w:val="20"/>
              </w:rPr>
              <w:t>Monaco, Vatican City, San Marino, Andorra, Albania, Slovenia</w:t>
            </w:r>
          </w:p>
        </w:tc>
      </w:tr>
    </w:tbl>
    <w:p w14:paraId="27CD5896" w14:textId="77777777" w:rsidR="00AB4E86" w:rsidRPr="00677392" w:rsidRDefault="00201593" w:rsidP="00D034A1">
      <w:pPr>
        <w:spacing w:after="0"/>
        <w:rPr>
          <w:rFonts w:ascii="Arial" w:hAnsi="Arial" w:cs="Arial"/>
          <w:bCs/>
          <w:sz w:val="20"/>
          <w:szCs w:val="20"/>
          <w:lang w:val="en-US"/>
        </w:rPr>
      </w:pPr>
      <w:r w:rsidRPr="00677392">
        <w:rPr>
          <w:rFonts w:ascii="Arial" w:hAnsi="Arial" w:cs="Arial"/>
          <w:bCs/>
          <w:sz w:val="20"/>
          <w:szCs w:val="20"/>
        </w:rPr>
        <w:t xml:space="preserve">Crews from the </w:t>
      </w:r>
      <w:r w:rsidRPr="00677392">
        <w:rPr>
          <w:rFonts w:ascii="Arial" w:hAnsi="Arial" w:cs="Arial"/>
          <w:bCs/>
          <w:sz w:val="20"/>
          <w:szCs w:val="20"/>
          <w:lang w:val="en-US"/>
        </w:rPr>
        <w:t>above</w:t>
      </w:r>
      <w:r w:rsidR="00AB4E86" w:rsidRPr="00677392">
        <w:rPr>
          <w:rFonts w:ascii="Arial" w:hAnsi="Arial" w:cs="Arial"/>
          <w:bCs/>
          <w:sz w:val="20"/>
          <w:szCs w:val="20"/>
          <w:lang w:val="en-US"/>
        </w:rPr>
        <w:t xml:space="preserve"> </w:t>
      </w:r>
      <w:r w:rsidRPr="00677392">
        <w:rPr>
          <w:rFonts w:ascii="Arial" w:hAnsi="Arial" w:cs="Arial"/>
          <w:bCs/>
          <w:sz w:val="20"/>
          <w:szCs w:val="20"/>
          <w:lang w:val="en-US"/>
        </w:rPr>
        <w:t>21</w:t>
      </w:r>
      <w:r w:rsidR="00AB4E86" w:rsidRPr="00677392">
        <w:rPr>
          <w:rFonts w:ascii="Arial" w:hAnsi="Arial" w:cs="Arial"/>
          <w:bCs/>
          <w:sz w:val="20"/>
          <w:szCs w:val="20"/>
          <w:lang w:val="en-US"/>
        </w:rPr>
        <w:t xml:space="preserve"> countries </w:t>
      </w:r>
      <w:r w:rsidRPr="00677392">
        <w:rPr>
          <w:rFonts w:ascii="Arial" w:hAnsi="Arial" w:cs="Arial"/>
          <w:bCs/>
          <w:sz w:val="20"/>
          <w:szCs w:val="20"/>
          <w:lang w:val="en-US"/>
        </w:rPr>
        <w:t>are allowed to enter Korea and apply on-arrival visa at ICN airport.</w:t>
      </w:r>
      <w:r w:rsidR="007804FE" w:rsidRPr="00677392">
        <w:rPr>
          <w:rFonts w:ascii="Arial" w:hAnsi="Arial" w:cs="Arial"/>
          <w:bCs/>
          <w:sz w:val="20"/>
          <w:szCs w:val="20"/>
          <w:lang w:val="en-US"/>
        </w:rPr>
        <w:t xml:space="preserve"> </w:t>
      </w:r>
    </w:p>
    <w:p w14:paraId="0BCC339C" w14:textId="77777777" w:rsidR="00B8555D" w:rsidRPr="009634E6" w:rsidRDefault="00B8555D" w:rsidP="005421D6">
      <w:pPr>
        <w:pStyle w:val="wordsection1"/>
        <w:wordWrap w:val="0"/>
        <w:rPr>
          <w:rFonts w:ascii="Arial" w:hAnsi="Arial" w:cs="Arial"/>
          <w:b/>
          <w:bCs/>
          <w:sz w:val="20"/>
          <w:szCs w:val="20"/>
          <w:lang w:val="en-US"/>
        </w:rPr>
      </w:pPr>
    </w:p>
    <w:p w14:paraId="33E4953B" w14:textId="77777777" w:rsidR="007804FE" w:rsidRPr="009634E6" w:rsidRDefault="00711DAE" w:rsidP="005421D6">
      <w:pPr>
        <w:pStyle w:val="wordsection1"/>
        <w:wordWrap w:val="0"/>
        <w:rPr>
          <w:rFonts w:ascii="Arial" w:hAnsi="Arial" w:cs="Arial"/>
          <w:b/>
          <w:bCs/>
          <w:sz w:val="20"/>
          <w:szCs w:val="20"/>
          <w:lang w:val="en-US"/>
        </w:rPr>
      </w:pPr>
      <w:r w:rsidRPr="009634E6">
        <w:rPr>
          <w:rFonts w:ascii="Arial" w:hAnsi="Arial" w:cs="Arial"/>
          <w:b/>
          <w:bCs/>
          <w:sz w:val="20"/>
          <w:szCs w:val="20"/>
          <w:lang w:val="en-US"/>
        </w:rPr>
        <w:t xml:space="preserve"> </w:t>
      </w:r>
      <w:r w:rsidR="008A5D8C" w:rsidRPr="009634E6">
        <w:rPr>
          <w:rFonts w:ascii="Arial" w:hAnsi="Arial" w:cs="Arial"/>
          <w:b/>
          <w:bCs/>
          <w:sz w:val="20"/>
          <w:szCs w:val="20"/>
          <w:lang w:val="en-US"/>
        </w:rPr>
        <w:t xml:space="preserve">[Reference </w:t>
      </w:r>
      <w:r w:rsidR="00A16725">
        <w:rPr>
          <w:rFonts w:ascii="Arial" w:hAnsi="Arial" w:cs="Arial" w:hint="eastAsia"/>
          <w:b/>
          <w:bCs/>
          <w:sz w:val="20"/>
          <w:szCs w:val="20"/>
          <w:lang w:val="en-US"/>
        </w:rPr>
        <w:t>2</w:t>
      </w:r>
      <w:r w:rsidR="008A5D8C" w:rsidRPr="009634E6">
        <w:rPr>
          <w:rFonts w:ascii="Arial" w:hAnsi="Arial" w:cs="Arial"/>
          <w:b/>
          <w:bCs/>
          <w:sz w:val="20"/>
          <w:szCs w:val="20"/>
          <w:lang w:val="en-US"/>
        </w:rPr>
        <w:t>]</w:t>
      </w:r>
    </w:p>
    <w:p w14:paraId="527CBE59" w14:textId="13DC2242" w:rsidR="00825E49" w:rsidRPr="009623B4" w:rsidRDefault="008A5D8C" w:rsidP="009623B4">
      <w:pPr>
        <w:pStyle w:val="ListParagraph"/>
        <w:numPr>
          <w:ilvl w:val="0"/>
          <w:numId w:val="7"/>
        </w:numPr>
        <w:rPr>
          <w:rFonts w:ascii="Arial" w:hAnsi="Arial" w:cs="Arial"/>
          <w:b/>
          <w:sz w:val="20"/>
          <w:szCs w:val="20"/>
          <w:lang w:val="en-US"/>
        </w:rPr>
      </w:pPr>
      <w:r w:rsidRPr="0055790D">
        <w:rPr>
          <w:rFonts w:ascii="Arial" w:hAnsi="Arial" w:cs="Arial"/>
          <w:b/>
          <w:sz w:val="20"/>
          <w:szCs w:val="20"/>
          <w:lang w:val="en-US"/>
        </w:rPr>
        <w:t xml:space="preserve">14 days self-isolated quarantine </w:t>
      </w:r>
    </w:p>
    <w:p w14:paraId="169F3354" w14:textId="77777777" w:rsidR="007804FE" w:rsidRPr="00196CEC" w:rsidRDefault="008A5D8C" w:rsidP="00A31AD7">
      <w:pPr>
        <w:pStyle w:val="ListParagraph"/>
        <w:numPr>
          <w:ilvl w:val="0"/>
          <w:numId w:val="6"/>
        </w:numPr>
        <w:rPr>
          <w:rFonts w:ascii="Arial" w:hAnsi="Arial" w:cs="Arial"/>
          <w:sz w:val="20"/>
          <w:szCs w:val="20"/>
          <w:lang w:val="en-US"/>
        </w:rPr>
      </w:pPr>
      <w:r w:rsidRPr="00196CEC">
        <w:rPr>
          <w:rFonts w:ascii="Arial" w:hAnsi="Arial" w:cs="Arial"/>
          <w:sz w:val="20"/>
          <w:szCs w:val="20"/>
          <w:lang w:val="en-US"/>
        </w:rPr>
        <w:t xml:space="preserve">Stay where?  </w:t>
      </w:r>
    </w:p>
    <w:p w14:paraId="7480CC91" w14:textId="77777777" w:rsidR="00196CEC" w:rsidRDefault="008A5D8C" w:rsidP="00A31AD7">
      <w:pPr>
        <w:pStyle w:val="ListParagraph"/>
        <w:numPr>
          <w:ilvl w:val="0"/>
          <w:numId w:val="8"/>
        </w:numPr>
        <w:jc w:val="both"/>
        <w:rPr>
          <w:rFonts w:ascii="Arial" w:hAnsi="Arial" w:cs="Arial"/>
          <w:sz w:val="20"/>
          <w:szCs w:val="20"/>
          <w:lang w:val="en-US"/>
        </w:rPr>
      </w:pPr>
      <w:r w:rsidRPr="00196CEC">
        <w:rPr>
          <w:rFonts w:ascii="Arial" w:hAnsi="Arial" w:cs="Arial"/>
          <w:sz w:val="20"/>
          <w:szCs w:val="20"/>
          <w:lang w:val="en-US"/>
        </w:rPr>
        <w:t xml:space="preserve">Facilities assigned by government </w:t>
      </w:r>
      <w:r w:rsidR="00196CEC">
        <w:rPr>
          <w:rFonts w:ascii="Arial" w:hAnsi="Arial" w:cs="Arial"/>
          <w:sz w:val="20"/>
          <w:szCs w:val="20"/>
          <w:lang w:val="en-US"/>
        </w:rPr>
        <w:t xml:space="preserve">is located </w:t>
      </w:r>
      <w:r w:rsidRPr="00196CEC">
        <w:rPr>
          <w:rFonts w:ascii="Arial" w:hAnsi="Arial" w:cs="Arial"/>
          <w:sz w:val="20"/>
          <w:szCs w:val="20"/>
          <w:lang w:val="en-US"/>
        </w:rPr>
        <w:t xml:space="preserve">in </w:t>
      </w:r>
      <w:r w:rsidR="00A360CC" w:rsidRPr="00196CEC">
        <w:rPr>
          <w:rFonts w:ascii="Arial" w:hAnsi="Arial" w:cs="Arial"/>
          <w:sz w:val="20"/>
          <w:szCs w:val="20"/>
          <w:lang w:val="en-US"/>
        </w:rPr>
        <w:t xml:space="preserve">several cities nearby Incheon. </w:t>
      </w:r>
    </w:p>
    <w:p w14:paraId="0C34D994" w14:textId="77777777" w:rsidR="00196CEC" w:rsidRDefault="008A5D8C" w:rsidP="00A31AD7">
      <w:pPr>
        <w:pStyle w:val="ListParagraph"/>
        <w:numPr>
          <w:ilvl w:val="0"/>
          <w:numId w:val="8"/>
        </w:numPr>
        <w:jc w:val="both"/>
        <w:rPr>
          <w:rFonts w:ascii="Arial" w:hAnsi="Arial" w:cs="Arial"/>
          <w:sz w:val="20"/>
          <w:szCs w:val="20"/>
          <w:lang w:val="en-US"/>
        </w:rPr>
      </w:pPr>
      <w:r w:rsidRPr="00196CEC">
        <w:rPr>
          <w:rFonts w:ascii="Arial" w:hAnsi="Arial" w:cs="Arial"/>
          <w:sz w:val="20"/>
          <w:szCs w:val="20"/>
          <w:lang w:val="en-US"/>
        </w:rPr>
        <w:t>Room condition is very depending on which facilities the crew</w:t>
      </w:r>
      <w:r w:rsidR="001B7506">
        <w:rPr>
          <w:rFonts w:ascii="Arial" w:hAnsi="Arial" w:cs="Arial"/>
          <w:sz w:val="20"/>
          <w:szCs w:val="20"/>
          <w:lang w:val="en-US"/>
        </w:rPr>
        <w:t xml:space="preserve"> is</w:t>
      </w:r>
      <w:r w:rsidRPr="00196CEC">
        <w:rPr>
          <w:rFonts w:ascii="Arial" w:hAnsi="Arial" w:cs="Arial"/>
          <w:sz w:val="20"/>
          <w:szCs w:val="20"/>
          <w:lang w:val="en-US"/>
        </w:rPr>
        <w:t xml:space="preserve"> assigned. </w:t>
      </w:r>
    </w:p>
    <w:p w14:paraId="628BC2D4" w14:textId="77777777" w:rsidR="007804FE" w:rsidRDefault="008A5D8C" w:rsidP="00A31AD7">
      <w:pPr>
        <w:pStyle w:val="ListParagraph"/>
        <w:numPr>
          <w:ilvl w:val="0"/>
          <w:numId w:val="6"/>
        </w:numPr>
        <w:rPr>
          <w:rFonts w:ascii="Arial" w:hAnsi="Arial" w:cs="Arial"/>
          <w:sz w:val="20"/>
          <w:szCs w:val="20"/>
          <w:lang w:val="en-US"/>
        </w:rPr>
      </w:pPr>
      <w:r w:rsidRPr="00196CEC">
        <w:rPr>
          <w:rFonts w:ascii="Arial" w:hAnsi="Arial" w:cs="Arial"/>
          <w:sz w:val="20"/>
          <w:szCs w:val="20"/>
          <w:lang w:val="en-US"/>
        </w:rPr>
        <w:t xml:space="preserve">How to move? </w:t>
      </w:r>
    </w:p>
    <w:p w14:paraId="26BE2478" w14:textId="77777777" w:rsidR="00825E49" w:rsidRPr="00196CEC" w:rsidRDefault="00825E49" w:rsidP="00A31AD7">
      <w:pPr>
        <w:pStyle w:val="ListParagraph"/>
        <w:numPr>
          <w:ilvl w:val="0"/>
          <w:numId w:val="10"/>
        </w:numPr>
        <w:rPr>
          <w:rFonts w:ascii="Arial" w:hAnsi="Arial" w:cs="Arial"/>
          <w:sz w:val="20"/>
          <w:szCs w:val="20"/>
          <w:lang w:val="en-US"/>
        </w:rPr>
      </w:pPr>
      <w:r>
        <w:rPr>
          <w:rFonts w:ascii="Arial" w:hAnsi="Arial" w:cs="Arial"/>
          <w:sz w:val="20"/>
          <w:szCs w:val="20"/>
          <w:lang w:val="en-US"/>
        </w:rPr>
        <w:t>By transportation prepared by government at the airport.</w:t>
      </w:r>
    </w:p>
    <w:p w14:paraId="6789E72F" w14:textId="77777777" w:rsidR="007804FE" w:rsidRPr="00196CEC" w:rsidRDefault="008A5D8C" w:rsidP="00A31AD7">
      <w:pPr>
        <w:pStyle w:val="ListParagraph"/>
        <w:numPr>
          <w:ilvl w:val="0"/>
          <w:numId w:val="6"/>
        </w:numPr>
        <w:rPr>
          <w:rFonts w:ascii="Arial" w:hAnsi="Arial" w:cs="Arial"/>
          <w:sz w:val="20"/>
          <w:szCs w:val="20"/>
          <w:lang w:val="en-US"/>
        </w:rPr>
      </w:pPr>
      <w:r w:rsidRPr="00196CEC">
        <w:rPr>
          <w:rFonts w:ascii="Arial" w:hAnsi="Arial" w:cs="Arial"/>
          <w:sz w:val="20"/>
          <w:szCs w:val="20"/>
          <w:lang w:val="en-US"/>
        </w:rPr>
        <w:t>Cost?</w:t>
      </w:r>
    </w:p>
    <w:p w14:paraId="3076DCE1" w14:textId="0B723EB3" w:rsidR="008A5D8C" w:rsidRPr="00196CEC" w:rsidRDefault="00403921" w:rsidP="00A31AD7">
      <w:pPr>
        <w:pStyle w:val="ListParagraph"/>
        <w:numPr>
          <w:ilvl w:val="0"/>
          <w:numId w:val="9"/>
        </w:numPr>
        <w:rPr>
          <w:rFonts w:ascii="Arial" w:hAnsi="Arial" w:cs="Arial"/>
          <w:sz w:val="20"/>
          <w:szCs w:val="20"/>
          <w:lang w:val="en-US"/>
        </w:rPr>
      </w:pPr>
      <w:r>
        <w:rPr>
          <w:rFonts w:ascii="Arial" w:hAnsi="Arial" w:cs="Arial"/>
          <w:sz w:val="20"/>
          <w:szCs w:val="20"/>
          <w:lang w:val="en-US"/>
        </w:rPr>
        <w:t xml:space="preserve">KRW 120,000 </w:t>
      </w:r>
      <w:r w:rsidR="008A5D8C" w:rsidRPr="00196CEC">
        <w:rPr>
          <w:rFonts w:ascii="Arial" w:hAnsi="Arial" w:cs="Arial"/>
          <w:sz w:val="20"/>
          <w:szCs w:val="20"/>
          <w:lang w:val="en-US"/>
        </w:rPr>
        <w:t>per day.  Pre-payment is required.</w:t>
      </w:r>
    </w:p>
    <w:p w14:paraId="5B045F4E" w14:textId="77777777" w:rsidR="005421D6" w:rsidRPr="00196CEC" w:rsidRDefault="008A5D8C" w:rsidP="00A31AD7">
      <w:pPr>
        <w:pStyle w:val="ListParagraph"/>
        <w:numPr>
          <w:ilvl w:val="0"/>
          <w:numId w:val="6"/>
        </w:numPr>
        <w:rPr>
          <w:rFonts w:ascii="Arial" w:hAnsi="Arial" w:cs="Arial"/>
          <w:sz w:val="20"/>
          <w:szCs w:val="20"/>
          <w:lang w:val="en-US"/>
        </w:rPr>
      </w:pPr>
      <w:r w:rsidRPr="00196CEC">
        <w:rPr>
          <w:rFonts w:ascii="Arial" w:hAnsi="Arial" w:cs="Arial"/>
          <w:sz w:val="20"/>
          <w:szCs w:val="20"/>
          <w:lang w:val="en-US"/>
        </w:rPr>
        <w:t>All facilities are offering free Wi-Fi.</w:t>
      </w:r>
    </w:p>
    <w:p w14:paraId="51C91CAF" w14:textId="77777777" w:rsidR="00677392" w:rsidRDefault="0055790D" w:rsidP="00763E9F">
      <w:pPr>
        <w:pStyle w:val="ListParagraph"/>
        <w:numPr>
          <w:ilvl w:val="0"/>
          <w:numId w:val="6"/>
        </w:numPr>
        <w:wordWrap w:val="0"/>
        <w:rPr>
          <w:rFonts w:ascii="Arial" w:hAnsi="Arial" w:cs="Arial"/>
          <w:sz w:val="20"/>
          <w:szCs w:val="20"/>
        </w:rPr>
      </w:pPr>
      <w:r w:rsidRPr="00196CEC">
        <w:rPr>
          <w:rFonts w:ascii="Arial" w:hAnsi="Arial" w:cs="Arial"/>
          <w:sz w:val="20"/>
          <w:szCs w:val="20"/>
        </w:rPr>
        <w:t>Medical team at the facility is checking crews’ health condition daily</w:t>
      </w:r>
      <w:r w:rsidR="00825E49">
        <w:rPr>
          <w:rFonts w:ascii="Arial" w:hAnsi="Arial" w:cs="Arial"/>
          <w:sz w:val="20"/>
          <w:szCs w:val="20"/>
        </w:rPr>
        <w:t xml:space="preserve"> basis.</w:t>
      </w:r>
    </w:p>
    <w:p w14:paraId="3891E795" w14:textId="77777777" w:rsidR="0089143A" w:rsidRDefault="0089143A" w:rsidP="0089143A">
      <w:pPr>
        <w:wordWrap w:val="0"/>
        <w:rPr>
          <w:rFonts w:ascii="Arial" w:hAnsi="Arial" w:cs="Arial"/>
          <w:sz w:val="20"/>
          <w:szCs w:val="20"/>
        </w:rPr>
      </w:pPr>
    </w:p>
    <w:p w14:paraId="342FE411" w14:textId="77777777" w:rsidR="0089143A" w:rsidRDefault="0089143A" w:rsidP="0089143A">
      <w:pPr>
        <w:wordWrap w:val="0"/>
        <w:rPr>
          <w:rFonts w:ascii="Arial" w:hAnsi="Arial" w:cs="Arial"/>
          <w:sz w:val="20"/>
          <w:szCs w:val="20"/>
        </w:rPr>
      </w:pPr>
    </w:p>
    <w:p w14:paraId="2C4D37B2" w14:textId="77777777" w:rsidR="0089143A" w:rsidRDefault="0089143A" w:rsidP="0089143A">
      <w:pPr>
        <w:wordWrap w:val="0"/>
        <w:rPr>
          <w:rFonts w:ascii="Arial" w:hAnsi="Arial" w:cs="Arial"/>
          <w:sz w:val="20"/>
          <w:szCs w:val="20"/>
        </w:rPr>
      </w:pPr>
    </w:p>
    <w:p w14:paraId="295E6123" w14:textId="77777777" w:rsidR="0089143A" w:rsidRDefault="0089143A" w:rsidP="0089143A">
      <w:pPr>
        <w:wordWrap w:val="0"/>
        <w:rPr>
          <w:rFonts w:ascii="Arial" w:hAnsi="Arial" w:cs="Arial"/>
          <w:sz w:val="20"/>
          <w:szCs w:val="20"/>
        </w:rPr>
      </w:pPr>
    </w:p>
    <w:p w14:paraId="24C13B68" w14:textId="77777777" w:rsidR="0089143A" w:rsidRDefault="0089143A" w:rsidP="0089143A">
      <w:pPr>
        <w:wordWrap w:val="0"/>
        <w:rPr>
          <w:rFonts w:ascii="Arial" w:hAnsi="Arial" w:cs="Arial"/>
          <w:sz w:val="20"/>
          <w:szCs w:val="20"/>
        </w:rPr>
      </w:pPr>
    </w:p>
    <w:p w14:paraId="27B3CD36" w14:textId="77777777" w:rsidR="0089143A" w:rsidRPr="0089143A" w:rsidRDefault="0089143A" w:rsidP="0089143A">
      <w:pPr>
        <w:wordWrap w:val="0"/>
        <w:rPr>
          <w:rFonts w:ascii="Arial" w:hAnsi="Arial" w:cs="Arial"/>
          <w:sz w:val="20"/>
          <w:szCs w:val="20"/>
        </w:rPr>
      </w:pPr>
    </w:p>
    <w:p w14:paraId="2B5E4E40" w14:textId="77777777" w:rsidR="00A16725" w:rsidRPr="00925C9D" w:rsidRDefault="00A16725" w:rsidP="00677392">
      <w:pPr>
        <w:pStyle w:val="wordsection1"/>
        <w:wordWrap w:val="0"/>
        <w:rPr>
          <w:rFonts w:ascii="Arial" w:hAnsi="Arial" w:cs="Arial"/>
          <w:b/>
          <w:bCs/>
          <w:sz w:val="20"/>
          <w:szCs w:val="20"/>
          <w:lang w:val="en-US"/>
        </w:rPr>
      </w:pPr>
      <w:r w:rsidRPr="00925C9D">
        <w:rPr>
          <w:rFonts w:ascii="Arial" w:hAnsi="Arial" w:cs="Arial"/>
          <w:b/>
          <w:bCs/>
          <w:sz w:val="20"/>
          <w:szCs w:val="20"/>
          <w:lang w:val="en-US"/>
        </w:rPr>
        <w:lastRenderedPageBreak/>
        <w:t xml:space="preserve">[Reference </w:t>
      </w:r>
      <w:r w:rsidRPr="00925C9D">
        <w:rPr>
          <w:rFonts w:ascii="Arial" w:hAnsi="Arial" w:cs="Arial" w:hint="eastAsia"/>
          <w:b/>
          <w:bCs/>
          <w:sz w:val="20"/>
          <w:szCs w:val="20"/>
          <w:lang w:val="en-US"/>
        </w:rPr>
        <w:t>3</w:t>
      </w:r>
      <w:r w:rsidRPr="00925C9D">
        <w:rPr>
          <w:rFonts w:ascii="Arial" w:hAnsi="Arial" w:cs="Arial"/>
          <w:b/>
          <w:bCs/>
          <w:sz w:val="20"/>
          <w:szCs w:val="20"/>
          <w:lang w:val="en-US"/>
        </w:rPr>
        <w:t>]</w:t>
      </w:r>
    </w:p>
    <w:p w14:paraId="5BECBD92" w14:textId="77777777" w:rsidR="00677392" w:rsidRPr="00925C9D" w:rsidRDefault="00677392" w:rsidP="00677392">
      <w:pPr>
        <w:pStyle w:val="wordsection1"/>
        <w:wordWrap w:val="0"/>
        <w:rPr>
          <w:rFonts w:ascii="Arial" w:hAnsi="Arial" w:cs="Arial"/>
          <w:b/>
          <w:bCs/>
          <w:sz w:val="20"/>
          <w:szCs w:val="20"/>
          <w:lang w:val="en-US"/>
        </w:rPr>
      </w:pPr>
    </w:p>
    <w:p w14:paraId="24317F74" w14:textId="77777777" w:rsidR="00A16725" w:rsidRPr="00925C9D" w:rsidRDefault="00A16725" w:rsidP="00A16725">
      <w:pPr>
        <w:rPr>
          <w:rFonts w:ascii="Arial" w:hAnsi="Arial" w:cs="Arial"/>
          <w:b/>
          <w:sz w:val="20"/>
          <w:szCs w:val="20"/>
          <w:lang w:val="en-US"/>
        </w:rPr>
      </w:pPr>
      <w:r w:rsidRPr="00925C9D">
        <w:rPr>
          <w:rFonts w:ascii="Arial" w:hAnsi="Arial" w:cs="Arial" w:hint="eastAsia"/>
          <w:b/>
          <w:sz w:val="20"/>
          <w:szCs w:val="20"/>
          <w:lang w:val="en-US"/>
        </w:rPr>
        <w:t>Designated PCR Test Centers in Foreign Office</w:t>
      </w:r>
    </w:p>
    <w:tbl>
      <w:tblPr>
        <w:tblStyle w:val="TableGrid"/>
        <w:tblW w:w="0" w:type="auto"/>
        <w:tblLook w:val="04A0" w:firstRow="1" w:lastRow="0" w:firstColumn="1" w:lastColumn="0" w:noHBand="0" w:noVBand="1"/>
      </w:tblPr>
      <w:tblGrid>
        <w:gridCol w:w="1951"/>
        <w:gridCol w:w="4252"/>
        <w:gridCol w:w="4253"/>
      </w:tblGrid>
      <w:tr w:rsidR="00D2137F" w14:paraId="7C424EF5" w14:textId="77777777" w:rsidTr="00E25E8C">
        <w:tc>
          <w:tcPr>
            <w:tcW w:w="1951" w:type="dxa"/>
            <w:vMerge w:val="restart"/>
            <w:tcBorders>
              <w:top w:val="single" w:sz="4" w:space="0" w:color="auto"/>
              <w:left w:val="single" w:sz="4" w:space="0" w:color="auto"/>
              <w:bottom w:val="single" w:sz="4" w:space="0" w:color="auto"/>
              <w:right w:val="single" w:sz="4" w:space="0" w:color="auto"/>
            </w:tcBorders>
            <w:vAlign w:val="center"/>
            <w:hideMark/>
          </w:tcPr>
          <w:p w14:paraId="1EC8E220" w14:textId="77777777" w:rsidR="00D2137F" w:rsidRDefault="00D2137F" w:rsidP="00E25E8C">
            <w:pPr>
              <w:jc w:val="both"/>
              <w:rPr>
                <w:rFonts w:ascii="Arial" w:hAnsi="Arial" w:cs="Arial"/>
                <w:b/>
                <w:sz w:val="20"/>
                <w:szCs w:val="20"/>
                <w:lang w:val="en-US"/>
              </w:rPr>
            </w:pPr>
            <w:r>
              <w:rPr>
                <w:rFonts w:ascii="Arial" w:hAnsi="Arial" w:cs="Arial"/>
                <w:b/>
                <w:sz w:val="20"/>
                <w:szCs w:val="20"/>
                <w:lang w:val="en-US"/>
              </w:rPr>
              <w:t>Philippines (20)</w:t>
            </w:r>
          </w:p>
        </w:tc>
        <w:tc>
          <w:tcPr>
            <w:tcW w:w="4252" w:type="dxa"/>
            <w:tcBorders>
              <w:top w:val="single" w:sz="4" w:space="0" w:color="auto"/>
              <w:left w:val="single" w:sz="4" w:space="0" w:color="auto"/>
              <w:bottom w:val="single" w:sz="4" w:space="0" w:color="auto"/>
              <w:right w:val="single" w:sz="4" w:space="0" w:color="auto"/>
            </w:tcBorders>
            <w:hideMark/>
          </w:tcPr>
          <w:p w14:paraId="1B97B56D" w14:textId="77777777" w:rsidR="00D2137F" w:rsidRDefault="00D2137F" w:rsidP="00E25E8C">
            <w:pPr>
              <w:rPr>
                <w:rFonts w:ascii="Arial" w:hAnsi="Arial" w:cs="Arial"/>
                <w:sz w:val="18"/>
                <w:szCs w:val="20"/>
                <w:lang w:val="en-US"/>
              </w:rPr>
            </w:pPr>
            <w:r>
              <w:rPr>
                <w:rFonts w:ascii="Arial" w:hAnsi="Arial" w:cs="Arial"/>
                <w:sz w:val="18"/>
                <w:szCs w:val="20"/>
                <w:lang w:val="en-US"/>
              </w:rPr>
              <w:t>St. Luke’s Medical Center (BGC Taguig)</w:t>
            </w:r>
          </w:p>
        </w:tc>
        <w:tc>
          <w:tcPr>
            <w:tcW w:w="4253" w:type="dxa"/>
            <w:tcBorders>
              <w:top w:val="single" w:sz="4" w:space="0" w:color="auto"/>
              <w:left w:val="single" w:sz="4" w:space="0" w:color="auto"/>
              <w:bottom w:val="single" w:sz="4" w:space="0" w:color="auto"/>
              <w:right w:val="single" w:sz="4" w:space="0" w:color="auto"/>
            </w:tcBorders>
            <w:hideMark/>
          </w:tcPr>
          <w:p w14:paraId="2617DB3C" w14:textId="77777777" w:rsidR="00D2137F" w:rsidRDefault="00D2137F" w:rsidP="00E25E8C">
            <w:pPr>
              <w:rPr>
                <w:rFonts w:ascii="Arial" w:hAnsi="Arial" w:cs="Arial"/>
                <w:sz w:val="18"/>
                <w:szCs w:val="20"/>
                <w:lang w:val="en-US"/>
              </w:rPr>
            </w:pPr>
            <w:r>
              <w:rPr>
                <w:rFonts w:ascii="Arial" w:hAnsi="Arial" w:cs="Arial"/>
                <w:sz w:val="18"/>
                <w:szCs w:val="20"/>
                <w:lang w:val="en-US"/>
              </w:rPr>
              <w:t>Lung Center of the Philippines (Quezon City)</w:t>
            </w:r>
          </w:p>
        </w:tc>
      </w:tr>
      <w:tr w:rsidR="00D2137F" w14:paraId="65B8A9F3" w14:textId="77777777" w:rsidTr="00E25E8C">
        <w:tc>
          <w:tcPr>
            <w:tcW w:w="0" w:type="auto"/>
            <w:vMerge/>
            <w:tcBorders>
              <w:top w:val="single" w:sz="4" w:space="0" w:color="auto"/>
              <w:left w:val="single" w:sz="4" w:space="0" w:color="auto"/>
              <w:bottom w:val="single" w:sz="4" w:space="0" w:color="auto"/>
              <w:right w:val="single" w:sz="4" w:space="0" w:color="auto"/>
            </w:tcBorders>
            <w:vAlign w:val="center"/>
            <w:hideMark/>
          </w:tcPr>
          <w:p w14:paraId="16DBF5C2" w14:textId="77777777" w:rsidR="00D2137F" w:rsidRDefault="00D2137F" w:rsidP="00E25E8C">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0F6FC48F" w14:textId="77777777" w:rsidR="00D2137F" w:rsidRDefault="00D2137F" w:rsidP="00E25E8C">
            <w:pPr>
              <w:rPr>
                <w:rFonts w:ascii="Arial" w:hAnsi="Arial" w:cs="Arial"/>
                <w:sz w:val="18"/>
                <w:szCs w:val="20"/>
                <w:lang w:val="en-US"/>
              </w:rPr>
            </w:pPr>
            <w:r>
              <w:rPr>
                <w:rFonts w:ascii="Arial" w:hAnsi="Arial" w:cs="Arial"/>
                <w:sz w:val="18"/>
                <w:szCs w:val="20"/>
                <w:lang w:val="en-US"/>
              </w:rPr>
              <w:t>St. Luke’s Medical Center (Quezon City)</w:t>
            </w:r>
          </w:p>
        </w:tc>
        <w:tc>
          <w:tcPr>
            <w:tcW w:w="4253" w:type="dxa"/>
            <w:tcBorders>
              <w:top w:val="single" w:sz="4" w:space="0" w:color="auto"/>
              <w:left w:val="single" w:sz="4" w:space="0" w:color="auto"/>
              <w:bottom w:val="single" w:sz="4" w:space="0" w:color="auto"/>
              <w:right w:val="single" w:sz="4" w:space="0" w:color="auto"/>
            </w:tcBorders>
            <w:hideMark/>
          </w:tcPr>
          <w:p w14:paraId="4DD45473" w14:textId="77777777" w:rsidR="00D2137F" w:rsidRDefault="00D2137F" w:rsidP="00E25E8C">
            <w:pPr>
              <w:rPr>
                <w:rFonts w:ascii="Arial" w:hAnsi="Arial" w:cs="Arial"/>
                <w:sz w:val="18"/>
                <w:szCs w:val="20"/>
                <w:lang w:val="en-US"/>
              </w:rPr>
            </w:pPr>
            <w:r>
              <w:rPr>
                <w:rFonts w:ascii="Arial" w:hAnsi="Arial" w:cs="Arial"/>
                <w:sz w:val="18"/>
                <w:szCs w:val="20"/>
                <w:lang w:val="en-US"/>
              </w:rPr>
              <w:t>The Medical City Clark (Mabalacat Pampanga)</w:t>
            </w:r>
          </w:p>
        </w:tc>
      </w:tr>
      <w:tr w:rsidR="00D2137F" w14:paraId="69929100" w14:textId="77777777" w:rsidTr="00E25E8C">
        <w:tc>
          <w:tcPr>
            <w:tcW w:w="0" w:type="auto"/>
            <w:vMerge/>
            <w:tcBorders>
              <w:top w:val="single" w:sz="4" w:space="0" w:color="auto"/>
              <w:left w:val="single" w:sz="4" w:space="0" w:color="auto"/>
              <w:bottom w:val="single" w:sz="4" w:space="0" w:color="auto"/>
              <w:right w:val="single" w:sz="4" w:space="0" w:color="auto"/>
            </w:tcBorders>
            <w:vAlign w:val="center"/>
            <w:hideMark/>
          </w:tcPr>
          <w:p w14:paraId="785CB7E0" w14:textId="77777777" w:rsidR="00D2137F" w:rsidRDefault="00D2137F" w:rsidP="00E25E8C">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1806FC19" w14:textId="77777777" w:rsidR="00D2137F" w:rsidRDefault="00D2137F" w:rsidP="00E25E8C">
            <w:pPr>
              <w:rPr>
                <w:rFonts w:ascii="Arial" w:hAnsi="Arial" w:cs="Arial"/>
                <w:sz w:val="18"/>
                <w:szCs w:val="20"/>
                <w:lang w:val="en-US"/>
              </w:rPr>
            </w:pPr>
            <w:r>
              <w:rPr>
                <w:rFonts w:ascii="Arial" w:hAnsi="Arial" w:cs="Arial"/>
                <w:sz w:val="18"/>
                <w:szCs w:val="20"/>
                <w:lang w:val="en-US"/>
              </w:rPr>
              <w:t>Mataki Medical Center (Mataki City)</w:t>
            </w:r>
          </w:p>
        </w:tc>
        <w:tc>
          <w:tcPr>
            <w:tcW w:w="4253" w:type="dxa"/>
            <w:tcBorders>
              <w:top w:val="single" w:sz="4" w:space="0" w:color="auto"/>
              <w:left w:val="single" w:sz="4" w:space="0" w:color="auto"/>
              <w:bottom w:val="single" w:sz="4" w:space="0" w:color="auto"/>
              <w:right w:val="single" w:sz="4" w:space="0" w:color="auto"/>
            </w:tcBorders>
            <w:hideMark/>
          </w:tcPr>
          <w:p w14:paraId="5F01F7F6" w14:textId="77777777" w:rsidR="00D2137F" w:rsidRDefault="00D2137F" w:rsidP="00E25E8C">
            <w:pPr>
              <w:rPr>
                <w:rFonts w:ascii="Arial" w:hAnsi="Arial" w:cs="Arial"/>
                <w:sz w:val="18"/>
                <w:szCs w:val="20"/>
                <w:lang w:val="en-US"/>
              </w:rPr>
            </w:pPr>
            <w:r>
              <w:rPr>
                <w:rFonts w:ascii="Arial" w:hAnsi="Arial" w:cs="Arial"/>
                <w:sz w:val="18"/>
                <w:szCs w:val="20"/>
                <w:lang w:val="en-US"/>
              </w:rPr>
              <w:t>ARC Hospital (Lapu-Lapu city, Cebu)</w:t>
            </w:r>
          </w:p>
        </w:tc>
      </w:tr>
      <w:tr w:rsidR="00D2137F" w14:paraId="3A30A3A0" w14:textId="77777777" w:rsidTr="00E25E8C">
        <w:tc>
          <w:tcPr>
            <w:tcW w:w="0" w:type="auto"/>
            <w:vMerge/>
            <w:tcBorders>
              <w:top w:val="single" w:sz="4" w:space="0" w:color="auto"/>
              <w:left w:val="single" w:sz="4" w:space="0" w:color="auto"/>
              <w:bottom w:val="single" w:sz="4" w:space="0" w:color="auto"/>
              <w:right w:val="single" w:sz="4" w:space="0" w:color="auto"/>
            </w:tcBorders>
            <w:vAlign w:val="center"/>
            <w:hideMark/>
          </w:tcPr>
          <w:p w14:paraId="36D197C6" w14:textId="77777777" w:rsidR="00D2137F" w:rsidRDefault="00D2137F" w:rsidP="00E25E8C">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21B85A8D" w14:textId="77777777" w:rsidR="00D2137F" w:rsidRDefault="00D2137F" w:rsidP="00E25E8C">
            <w:pPr>
              <w:rPr>
                <w:rFonts w:ascii="Arial" w:hAnsi="Arial" w:cs="Arial"/>
                <w:sz w:val="18"/>
                <w:szCs w:val="20"/>
                <w:lang w:val="en-US"/>
              </w:rPr>
            </w:pPr>
            <w:r>
              <w:rPr>
                <w:rFonts w:ascii="Arial" w:hAnsi="Arial" w:cs="Arial"/>
                <w:sz w:val="18"/>
                <w:szCs w:val="20"/>
                <w:lang w:val="en-US"/>
              </w:rPr>
              <w:t>Manilla Doctor’s Hospital (Ermita, Manila)</w:t>
            </w:r>
          </w:p>
        </w:tc>
        <w:tc>
          <w:tcPr>
            <w:tcW w:w="4253" w:type="dxa"/>
            <w:tcBorders>
              <w:top w:val="single" w:sz="4" w:space="0" w:color="auto"/>
              <w:left w:val="single" w:sz="4" w:space="0" w:color="auto"/>
              <w:bottom w:val="single" w:sz="4" w:space="0" w:color="auto"/>
              <w:right w:val="single" w:sz="4" w:space="0" w:color="auto"/>
            </w:tcBorders>
            <w:hideMark/>
          </w:tcPr>
          <w:p w14:paraId="3876A1F9" w14:textId="77777777" w:rsidR="00D2137F" w:rsidRDefault="00D2137F" w:rsidP="00E25E8C">
            <w:pPr>
              <w:rPr>
                <w:rFonts w:ascii="Arial" w:hAnsi="Arial" w:cs="Arial"/>
                <w:sz w:val="18"/>
                <w:szCs w:val="20"/>
                <w:lang w:val="en-US"/>
              </w:rPr>
            </w:pPr>
            <w:r>
              <w:rPr>
                <w:rFonts w:ascii="Arial" w:hAnsi="Arial" w:cs="Arial"/>
                <w:sz w:val="18"/>
                <w:szCs w:val="20"/>
                <w:lang w:val="en-US"/>
              </w:rPr>
              <w:t>QualiMed Hospital (lloilo City)</w:t>
            </w:r>
          </w:p>
        </w:tc>
      </w:tr>
      <w:tr w:rsidR="00D2137F" w14:paraId="20133EAB" w14:textId="77777777" w:rsidTr="00E25E8C">
        <w:tc>
          <w:tcPr>
            <w:tcW w:w="0" w:type="auto"/>
            <w:vMerge/>
            <w:tcBorders>
              <w:top w:val="single" w:sz="4" w:space="0" w:color="auto"/>
              <w:left w:val="single" w:sz="4" w:space="0" w:color="auto"/>
              <w:bottom w:val="single" w:sz="4" w:space="0" w:color="auto"/>
              <w:right w:val="single" w:sz="4" w:space="0" w:color="auto"/>
            </w:tcBorders>
            <w:vAlign w:val="center"/>
            <w:hideMark/>
          </w:tcPr>
          <w:p w14:paraId="7702069D" w14:textId="77777777" w:rsidR="00D2137F" w:rsidRDefault="00D2137F" w:rsidP="00E25E8C">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23C4BEE8" w14:textId="77777777" w:rsidR="00D2137F" w:rsidRDefault="00D2137F" w:rsidP="00E25E8C">
            <w:pPr>
              <w:rPr>
                <w:rFonts w:ascii="Arial" w:hAnsi="Arial" w:cs="Arial"/>
                <w:sz w:val="18"/>
                <w:szCs w:val="20"/>
                <w:lang w:val="en-US"/>
              </w:rPr>
            </w:pPr>
            <w:r>
              <w:rPr>
                <w:rFonts w:ascii="Arial" w:hAnsi="Arial" w:cs="Arial"/>
                <w:sz w:val="18"/>
                <w:szCs w:val="20"/>
                <w:lang w:val="en-US"/>
              </w:rPr>
              <w:t>The Medical City (Pasig City)</w:t>
            </w:r>
          </w:p>
        </w:tc>
        <w:tc>
          <w:tcPr>
            <w:tcW w:w="4253" w:type="dxa"/>
            <w:tcBorders>
              <w:top w:val="single" w:sz="4" w:space="0" w:color="auto"/>
              <w:left w:val="single" w:sz="4" w:space="0" w:color="auto"/>
              <w:bottom w:val="single" w:sz="4" w:space="0" w:color="auto"/>
              <w:right w:val="single" w:sz="4" w:space="0" w:color="auto"/>
            </w:tcBorders>
            <w:hideMark/>
          </w:tcPr>
          <w:p w14:paraId="4DDC8626" w14:textId="77777777" w:rsidR="00D2137F" w:rsidRDefault="00D2137F" w:rsidP="00E25E8C">
            <w:pPr>
              <w:rPr>
                <w:rFonts w:ascii="Arial" w:hAnsi="Arial" w:cs="Arial"/>
                <w:sz w:val="18"/>
                <w:szCs w:val="20"/>
                <w:lang w:val="en-US"/>
              </w:rPr>
            </w:pPr>
            <w:r>
              <w:rPr>
                <w:rFonts w:ascii="Arial" w:hAnsi="Arial" w:cs="Arial"/>
                <w:sz w:val="18"/>
                <w:szCs w:val="20"/>
                <w:lang w:val="en-US"/>
              </w:rPr>
              <w:t>Divine Word Hospital (Tacloban City, Leyte)</w:t>
            </w:r>
          </w:p>
        </w:tc>
      </w:tr>
      <w:tr w:rsidR="00D2137F" w14:paraId="47701F21" w14:textId="77777777" w:rsidTr="00E25E8C">
        <w:tc>
          <w:tcPr>
            <w:tcW w:w="0" w:type="auto"/>
            <w:vMerge/>
            <w:tcBorders>
              <w:top w:val="single" w:sz="4" w:space="0" w:color="auto"/>
              <w:left w:val="single" w:sz="4" w:space="0" w:color="auto"/>
              <w:bottom w:val="single" w:sz="4" w:space="0" w:color="auto"/>
              <w:right w:val="single" w:sz="4" w:space="0" w:color="auto"/>
            </w:tcBorders>
            <w:vAlign w:val="center"/>
            <w:hideMark/>
          </w:tcPr>
          <w:p w14:paraId="1D57D7F3" w14:textId="77777777" w:rsidR="00D2137F" w:rsidRDefault="00D2137F" w:rsidP="00E25E8C">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4E045719" w14:textId="77777777" w:rsidR="00D2137F" w:rsidRDefault="00D2137F" w:rsidP="00E25E8C">
            <w:pPr>
              <w:rPr>
                <w:rFonts w:ascii="Arial" w:hAnsi="Arial" w:cs="Arial"/>
                <w:sz w:val="18"/>
                <w:szCs w:val="20"/>
                <w:lang w:val="en-US"/>
              </w:rPr>
            </w:pPr>
            <w:r>
              <w:rPr>
                <w:rFonts w:ascii="Arial" w:hAnsi="Arial" w:cs="Arial"/>
                <w:sz w:val="18"/>
                <w:szCs w:val="20"/>
                <w:lang w:val="en-US"/>
              </w:rPr>
              <w:t>University of Cebu Medical Center(UCMED)(Mandaue City)</w:t>
            </w:r>
          </w:p>
        </w:tc>
        <w:tc>
          <w:tcPr>
            <w:tcW w:w="4253" w:type="dxa"/>
            <w:tcBorders>
              <w:top w:val="single" w:sz="4" w:space="0" w:color="auto"/>
              <w:left w:val="single" w:sz="4" w:space="0" w:color="auto"/>
              <w:bottom w:val="single" w:sz="4" w:space="0" w:color="auto"/>
              <w:right w:val="single" w:sz="4" w:space="0" w:color="auto"/>
            </w:tcBorders>
            <w:hideMark/>
          </w:tcPr>
          <w:p w14:paraId="178E4169" w14:textId="77777777" w:rsidR="00D2137F" w:rsidRDefault="00D2137F" w:rsidP="00E25E8C">
            <w:pPr>
              <w:rPr>
                <w:rFonts w:ascii="Arial" w:hAnsi="Arial" w:cs="Arial"/>
                <w:sz w:val="18"/>
                <w:szCs w:val="20"/>
                <w:lang w:val="en-US"/>
              </w:rPr>
            </w:pPr>
            <w:r>
              <w:rPr>
                <w:rFonts w:ascii="Arial" w:hAnsi="Arial" w:cs="Arial"/>
                <w:sz w:val="18"/>
                <w:szCs w:val="20"/>
                <w:lang w:val="en-US"/>
              </w:rPr>
              <w:t>Prime Care Alpha COVID-19 Testing Laboratory (Lapu-Lapu city, Cebu)</w:t>
            </w:r>
          </w:p>
        </w:tc>
      </w:tr>
      <w:tr w:rsidR="00D2137F" w14:paraId="387261A6" w14:textId="77777777" w:rsidTr="00E25E8C">
        <w:tc>
          <w:tcPr>
            <w:tcW w:w="0" w:type="auto"/>
            <w:vMerge/>
            <w:tcBorders>
              <w:top w:val="single" w:sz="4" w:space="0" w:color="auto"/>
              <w:left w:val="single" w:sz="4" w:space="0" w:color="auto"/>
              <w:bottom w:val="single" w:sz="4" w:space="0" w:color="auto"/>
              <w:right w:val="single" w:sz="4" w:space="0" w:color="auto"/>
            </w:tcBorders>
            <w:vAlign w:val="center"/>
            <w:hideMark/>
          </w:tcPr>
          <w:p w14:paraId="3367017E" w14:textId="77777777" w:rsidR="00D2137F" w:rsidRDefault="00D2137F" w:rsidP="00E25E8C">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11B103B6" w14:textId="77777777" w:rsidR="00D2137F" w:rsidRDefault="00D2137F" w:rsidP="00E25E8C">
            <w:pPr>
              <w:rPr>
                <w:rFonts w:ascii="Arial" w:hAnsi="Arial" w:cs="Arial"/>
                <w:sz w:val="18"/>
                <w:szCs w:val="20"/>
                <w:lang w:val="en-US"/>
              </w:rPr>
            </w:pPr>
            <w:r>
              <w:rPr>
                <w:rFonts w:ascii="Arial" w:hAnsi="Arial" w:cs="Arial"/>
                <w:sz w:val="18"/>
                <w:szCs w:val="20"/>
                <w:lang w:val="en-US"/>
              </w:rPr>
              <w:t>Chong Hua Hospital</w:t>
            </w:r>
          </w:p>
        </w:tc>
        <w:tc>
          <w:tcPr>
            <w:tcW w:w="4253" w:type="dxa"/>
            <w:tcBorders>
              <w:top w:val="single" w:sz="4" w:space="0" w:color="auto"/>
              <w:left w:val="single" w:sz="4" w:space="0" w:color="auto"/>
              <w:bottom w:val="single" w:sz="4" w:space="0" w:color="auto"/>
              <w:right w:val="single" w:sz="4" w:space="0" w:color="auto"/>
            </w:tcBorders>
            <w:hideMark/>
          </w:tcPr>
          <w:p w14:paraId="4EE814CA" w14:textId="77777777" w:rsidR="00D2137F" w:rsidRDefault="00D2137F" w:rsidP="00E25E8C">
            <w:pPr>
              <w:rPr>
                <w:rFonts w:ascii="Arial" w:hAnsi="Arial" w:cs="Arial"/>
                <w:sz w:val="18"/>
                <w:szCs w:val="20"/>
                <w:lang w:val="en-US"/>
              </w:rPr>
            </w:pPr>
            <w:r>
              <w:rPr>
                <w:rFonts w:ascii="Arial" w:hAnsi="Arial" w:cs="Arial"/>
                <w:sz w:val="18"/>
                <w:szCs w:val="20"/>
                <w:lang w:val="en-US"/>
              </w:rPr>
              <w:t>Philippines Red Cross - National Blood Center / Port Area / Logistics and Training Center (Subic) / Clar Molecular Laboratory / Batangas Chapter Molecular Laboratory / Negros Occidental Molecular Laboratory / Molecular Biology Laboratory (Zamboanga city) / Cagayan De Oro / Cebu Chapter</w:t>
            </w:r>
          </w:p>
        </w:tc>
      </w:tr>
      <w:tr w:rsidR="00D2137F" w14:paraId="0C11947D" w14:textId="77777777" w:rsidTr="00E25E8C">
        <w:tc>
          <w:tcPr>
            <w:tcW w:w="0" w:type="auto"/>
            <w:vMerge/>
            <w:tcBorders>
              <w:top w:val="single" w:sz="4" w:space="0" w:color="auto"/>
              <w:left w:val="single" w:sz="4" w:space="0" w:color="auto"/>
              <w:bottom w:val="single" w:sz="4" w:space="0" w:color="auto"/>
              <w:right w:val="single" w:sz="4" w:space="0" w:color="auto"/>
            </w:tcBorders>
            <w:vAlign w:val="center"/>
            <w:hideMark/>
          </w:tcPr>
          <w:p w14:paraId="1718F619" w14:textId="77777777" w:rsidR="00D2137F" w:rsidRDefault="00D2137F" w:rsidP="00E25E8C">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33A5D9ED" w14:textId="77777777" w:rsidR="00D2137F" w:rsidRDefault="00D2137F" w:rsidP="00E25E8C">
            <w:pPr>
              <w:rPr>
                <w:rFonts w:ascii="Arial" w:hAnsi="Arial" w:cs="Arial"/>
                <w:sz w:val="18"/>
                <w:szCs w:val="20"/>
                <w:lang w:val="en-US"/>
              </w:rPr>
            </w:pPr>
            <w:r>
              <w:rPr>
                <w:rFonts w:ascii="Arial" w:hAnsi="Arial" w:cs="Arial"/>
                <w:sz w:val="18"/>
                <w:szCs w:val="20"/>
                <w:lang w:val="en-US"/>
              </w:rPr>
              <w:t>Department of Health Central Visaya center(region 7)</w:t>
            </w:r>
          </w:p>
        </w:tc>
        <w:tc>
          <w:tcPr>
            <w:tcW w:w="4253" w:type="dxa"/>
            <w:tcBorders>
              <w:top w:val="single" w:sz="4" w:space="0" w:color="auto"/>
              <w:left w:val="single" w:sz="4" w:space="0" w:color="auto"/>
              <w:bottom w:val="single" w:sz="4" w:space="0" w:color="auto"/>
              <w:right w:val="single" w:sz="4" w:space="0" w:color="auto"/>
            </w:tcBorders>
            <w:hideMark/>
          </w:tcPr>
          <w:p w14:paraId="7CA61F74" w14:textId="77777777" w:rsidR="00D2137F" w:rsidRDefault="00D2137F" w:rsidP="00E25E8C">
            <w:pPr>
              <w:rPr>
                <w:rFonts w:ascii="Arial" w:hAnsi="Arial" w:cs="Arial"/>
                <w:sz w:val="18"/>
                <w:szCs w:val="20"/>
                <w:lang w:val="en-US"/>
              </w:rPr>
            </w:pPr>
            <w:r>
              <w:rPr>
                <w:rFonts w:ascii="Arial" w:hAnsi="Arial" w:cs="Arial"/>
                <w:sz w:val="18"/>
                <w:szCs w:val="20"/>
                <w:lang w:val="en-US"/>
              </w:rPr>
              <w:t>Dr. Rafael S. Tumbokon Memorial Hospital</w:t>
            </w:r>
          </w:p>
        </w:tc>
      </w:tr>
      <w:tr w:rsidR="00D2137F" w14:paraId="5E7E09FF" w14:textId="77777777" w:rsidTr="00E25E8C">
        <w:tc>
          <w:tcPr>
            <w:tcW w:w="0" w:type="auto"/>
            <w:vMerge/>
            <w:tcBorders>
              <w:top w:val="single" w:sz="4" w:space="0" w:color="auto"/>
              <w:left w:val="single" w:sz="4" w:space="0" w:color="auto"/>
              <w:bottom w:val="single" w:sz="4" w:space="0" w:color="auto"/>
              <w:right w:val="single" w:sz="4" w:space="0" w:color="auto"/>
            </w:tcBorders>
            <w:vAlign w:val="center"/>
            <w:hideMark/>
          </w:tcPr>
          <w:p w14:paraId="197A2FE4" w14:textId="77777777" w:rsidR="00D2137F" w:rsidRDefault="00D2137F" w:rsidP="00E25E8C">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7F8C054E" w14:textId="77777777" w:rsidR="00D2137F" w:rsidRDefault="00D2137F" w:rsidP="00E25E8C">
            <w:pPr>
              <w:rPr>
                <w:rFonts w:ascii="Arial" w:hAnsi="Arial" w:cs="Arial"/>
                <w:sz w:val="18"/>
                <w:szCs w:val="20"/>
                <w:lang w:val="en-US"/>
              </w:rPr>
            </w:pPr>
            <w:r>
              <w:rPr>
                <w:rFonts w:ascii="Arial" w:hAnsi="Arial" w:cs="Arial"/>
                <w:sz w:val="18"/>
                <w:szCs w:val="20"/>
                <w:lang w:val="en-US"/>
              </w:rPr>
              <w:t>Negros Oriental Provincial Hospital</w:t>
            </w:r>
          </w:p>
        </w:tc>
        <w:tc>
          <w:tcPr>
            <w:tcW w:w="4253" w:type="dxa"/>
            <w:tcBorders>
              <w:top w:val="single" w:sz="4" w:space="0" w:color="auto"/>
              <w:left w:val="single" w:sz="4" w:space="0" w:color="auto"/>
              <w:bottom w:val="single" w:sz="4" w:space="0" w:color="auto"/>
              <w:right w:val="single" w:sz="4" w:space="0" w:color="auto"/>
            </w:tcBorders>
            <w:hideMark/>
          </w:tcPr>
          <w:p w14:paraId="39B48C7A" w14:textId="77777777" w:rsidR="00D2137F" w:rsidRDefault="00D2137F" w:rsidP="00E25E8C">
            <w:pPr>
              <w:rPr>
                <w:rFonts w:ascii="Arial" w:hAnsi="Arial" w:cs="Arial"/>
                <w:sz w:val="18"/>
                <w:szCs w:val="20"/>
                <w:lang w:val="en-US"/>
              </w:rPr>
            </w:pPr>
            <w:r>
              <w:rPr>
                <w:rFonts w:ascii="Arial" w:hAnsi="Arial" w:cs="Arial"/>
                <w:sz w:val="18"/>
                <w:szCs w:val="20"/>
                <w:lang w:val="en-US"/>
              </w:rPr>
              <w:t>Queen of Mercy Hospital</w:t>
            </w:r>
          </w:p>
        </w:tc>
      </w:tr>
      <w:tr w:rsidR="00D2137F" w14:paraId="3F583979" w14:textId="77777777" w:rsidTr="00E25E8C">
        <w:tc>
          <w:tcPr>
            <w:tcW w:w="0" w:type="auto"/>
            <w:vMerge/>
            <w:tcBorders>
              <w:top w:val="single" w:sz="4" w:space="0" w:color="auto"/>
              <w:left w:val="single" w:sz="4" w:space="0" w:color="auto"/>
              <w:bottom w:val="single" w:sz="4" w:space="0" w:color="auto"/>
              <w:right w:val="single" w:sz="4" w:space="0" w:color="auto"/>
            </w:tcBorders>
            <w:vAlign w:val="center"/>
            <w:hideMark/>
          </w:tcPr>
          <w:p w14:paraId="24526823" w14:textId="77777777" w:rsidR="00D2137F" w:rsidRDefault="00D2137F" w:rsidP="00E25E8C">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0871BACB" w14:textId="77777777" w:rsidR="00D2137F" w:rsidRDefault="00D2137F" w:rsidP="00E25E8C">
            <w:pPr>
              <w:rPr>
                <w:rFonts w:ascii="Arial" w:hAnsi="Arial" w:cs="Arial"/>
                <w:sz w:val="18"/>
                <w:szCs w:val="20"/>
                <w:lang w:val="en-US"/>
              </w:rPr>
            </w:pPr>
            <w:r>
              <w:rPr>
                <w:rFonts w:ascii="Arial" w:hAnsi="Arial" w:cs="Arial"/>
                <w:sz w:val="18"/>
                <w:szCs w:val="20"/>
                <w:lang w:val="en-US"/>
              </w:rPr>
              <w:t>Davao One world Diagnostic Center</w:t>
            </w:r>
          </w:p>
        </w:tc>
        <w:tc>
          <w:tcPr>
            <w:tcW w:w="4253" w:type="dxa"/>
            <w:tcBorders>
              <w:top w:val="single" w:sz="4" w:space="0" w:color="auto"/>
              <w:left w:val="single" w:sz="4" w:space="0" w:color="auto"/>
              <w:bottom w:val="single" w:sz="4" w:space="0" w:color="auto"/>
              <w:right w:val="single" w:sz="4" w:space="0" w:color="auto"/>
            </w:tcBorders>
            <w:hideMark/>
          </w:tcPr>
          <w:p w14:paraId="0E17BA71" w14:textId="77777777" w:rsidR="00D2137F" w:rsidRDefault="00D2137F" w:rsidP="00E25E8C">
            <w:pPr>
              <w:rPr>
                <w:rFonts w:ascii="Arial" w:hAnsi="Arial" w:cs="Arial"/>
                <w:sz w:val="18"/>
                <w:szCs w:val="20"/>
                <w:lang w:val="en-US"/>
              </w:rPr>
            </w:pPr>
            <w:r>
              <w:rPr>
                <w:rFonts w:ascii="Arial" w:hAnsi="Arial" w:cs="Arial"/>
                <w:sz w:val="18"/>
                <w:szCs w:val="20"/>
                <w:lang w:val="en-US"/>
              </w:rPr>
              <w:t>Baguio General Hospital and Medical Center</w:t>
            </w:r>
          </w:p>
        </w:tc>
      </w:tr>
      <w:tr w:rsidR="00D2137F" w14:paraId="0651086C" w14:textId="77777777" w:rsidTr="00E25E8C">
        <w:tc>
          <w:tcPr>
            <w:tcW w:w="1951" w:type="dxa"/>
            <w:vMerge w:val="restart"/>
            <w:tcBorders>
              <w:top w:val="single" w:sz="4" w:space="0" w:color="auto"/>
              <w:left w:val="single" w:sz="4" w:space="0" w:color="auto"/>
              <w:bottom w:val="single" w:sz="4" w:space="0" w:color="auto"/>
              <w:right w:val="single" w:sz="4" w:space="0" w:color="auto"/>
            </w:tcBorders>
            <w:vAlign w:val="center"/>
            <w:hideMark/>
          </w:tcPr>
          <w:p w14:paraId="36A1A82E" w14:textId="77777777" w:rsidR="00D2137F" w:rsidRDefault="00D2137F" w:rsidP="00E25E8C">
            <w:pPr>
              <w:jc w:val="both"/>
              <w:rPr>
                <w:rFonts w:ascii="Arial" w:hAnsi="Arial" w:cs="Arial"/>
                <w:b/>
                <w:sz w:val="20"/>
                <w:szCs w:val="20"/>
                <w:lang w:val="en-US"/>
              </w:rPr>
            </w:pPr>
            <w:r>
              <w:rPr>
                <w:rFonts w:ascii="Arial" w:hAnsi="Arial" w:cs="Arial"/>
                <w:b/>
                <w:sz w:val="20"/>
                <w:szCs w:val="20"/>
                <w:lang w:val="en-US"/>
              </w:rPr>
              <w:t>Russia (9)</w:t>
            </w:r>
          </w:p>
        </w:tc>
        <w:tc>
          <w:tcPr>
            <w:tcW w:w="4252" w:type="dxa"/>
            <w:tcBorders>
              <w:top w:val="single" w:sz="4" w:space="0" w:color="auto"/>
              <w:left w:val="single" w:sz="4" w:space="0" w:color="auto"/>
              <w:bottom w:val="single" w:sz="4" w:space="0" w:color="auto"/>
              <w:right w:val="single" w:sz="4" w:space="0" w:color="auto"/>
            </w:tcBorders>
            <w:hideMark/>
          </w:tcPr>
          <w:p w14:paraId="72BDC2A7" w14:textId="77777777" w:rsidR="00D2137F" w:rsidRDefault="00D2137F" w:rsidP="00E25E8C">
            <w:pPr>
              <w:rPr>
                <w:rFonts w:ascii="Arial" w:hAnsi="Arial" w:cs="Arial"/>
                <w:sz w:val="18"/>
                <w:szCs w:val="20"/>
                <w:lang w:val="en-US"/>
              </w:rPr>
            </w:pPr>
            <w:r>
              <w:rPr>
                <w:rFonts w:ascii="Arial" w:hAnsi="Arial" w:cs="Arial"/>
                <w:sz w:val="18"/>
                <w:szCs w:val="20"/>
                <w:lang w:val="en-US"/>
              </w:rPr>
              <w:t>SANAS (Vladivostok)</w:t>
            </w:r>
          </w:p>
        </w:tc>
        <w:tc>
          <w:tcPr>
            <w:tcW w:w="4253" w:type="dxa"/>
            <w:tcBorders>
              <w:top w:val="single" w:sz="4" w:space="0" w:color="auto"/>
              <w:left w:val="single" w:sz="4" w:space="0" w:color="auto"/>
              <w:bottom w:val="single" w:sz="4" w:space="0" w:color="auto"/>
              <w:right w:val="single" w:sz="4" w:space="0" w:color="auto"/>
            </w:tcBorders>
            <w:hideMark/>
          </w:tcPr>
          <w:p w14:paraId="74E1679E" w14:textId="77777777" w:rsidR="00D2137F" w:rsidRDefault="00D2137F" w:rsidP="00E25E8C">
            <w:pPr>
              <w:rPr>
                <w:rFonts w:ascii="Arial" w:hAnsi="Arial" w:cs="Arial"/>
                <w:sz w:val="18"/>
                <w:szCs w:val="20"/>
                <w:lang w:val="en-US"/>
              </w:rPr>
            </w:pPr>
            <w:r>
              <w:rPr>
                <w:rFonts w:ascii="Arial" w:hAnsi="Arial" w:cs="Arial"/>
                <w:sz w:val="18"/>
                <w:szCs w:val="20"/>
                <w:lang w:val="en-US"/>
              </w:rPr>
              <w:t>GEMOTEST (Sakhalin Region)</w:t>
            </w:r>
          </w:p>
        </w:tc>
      </w:tr>
      <w:tr w:rsidR="00D2137F" w14:paraId="254BB2BE" w14:textId="77777777" w:rsidTr="00E25E8C">
        <w:tc>
          <w:tcPr>
            <w:tcW w:w="0" w:type="auto"/>
            <w:vMerge/>
            <w:tcBorders>
              <w:top w:val="single" w:sz="4" w:space="0" w:color="auto"/>
              <w:left w:val="single" w:sz="4" w:space="0" w:color="auto"/>
              <w:bottom w:val="single" w:sz="4" w:space="0" w:color="auto"/>
              <w:right w:val="single" w:sz="4" w:space="0" w:color="auto"/>
            </w:tcBorders>
            <w:vAlign w:val="center"/>
            <w:hideMark/>
          </w:tcPr>
          <w:p w14:paraId="6DBCB9A0" w14:textId="77777777" w:rsidR="00D2137F" w:rsidRDefault="00D2137F" w:rsidP="00E25E8C">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7C2A1746" w14:textId="77777777" w:rsidR="00D2137F" w:rsidRDefault="00D2137F" w:rsidP="00E25E8C">
            <w:pPr>
              <w:rPr>
                <w:rFonts w:ascii="Arial" w:hAnsi="Arial" w:cs="Arial"/>
                <w:sz w:val="18"/>
                <w:szCs w:val="20"/>
                <w:lang w:val="en-US"/>
              </w:rPr>
            </w:pPr>
            <w:r>
              <w:rPr>
                <w:rFonts w:ascii="Arial" w:hAnsi="Arial" w:cs="Arial"/>
                <w:sz w:val="18"/>
                <w:szCs w:val="20"/>
                <w:lang w:val="en-US"/>
              </w:rPr>
              <w:t>TAFI (Vladivostok)</w:t>
            </w:r>
          </w:p>
        </w:tc>
        <w:tc>
          <w:tcPr>
            <w:tcW w:w="4253" w:type="dxa"/>
            <w:tcBorders>
              <w:top w:val="single" w:sz="4" w:space="0" w:color="auto"/>
              <w:left w:val="single" w:sz="4" w:space="0" w:color="auto"/>
              <w:bottom w:val="single" w:sz="4" w:space="0" w:color="auto"/>
              <w:right w:val="single" w:sz="4" w:space="0" w:color="auto"/>
            </w:tcBorders>
            <w:hideMark/>
          </w:tcPr>
          <w:p w14:paraId="75CBC4D9" w14:textId="77777777" w:rsidR="00D2137F" w:rsidRDefault="00D2137F" w:rsidP="00E25E8C">
            <w:pPr>
              <w:rPr>
                <w:rFonts w:ascii="Arial" w:hAnsi="Arial" w:cs="Arial"/>
                <w:sz w:val="18"/>
                <w:szCs w:val="20"/>
                <w:lang w:val="en-US"/>
              </w:rPr>
            </w:pPr>
            <w:r>
              <w:rPr>
                <w:rFonts w:ascii="Arial" w:hAnsi="Arial" w:cs="Arial"/>
                <w:sz w:val="18"/>
                <w:szCs w:val="20"/>
                <w:lang w:val="en-US"/>
              </w:rPr>
              <w:t>INVITRO (Sakhalin Region)</w:t>
            </w:r>
          </w:p>
        </w:tc>
      </w:tr>
      <w:tr w:rsidR="00D2137F" w14:paraId="5EBEA340" w14:textId="77777777" w:rsidTr="00E25E8C">
        <w:tc>
          <w:tcPr>
            <w:tcW w:w="0" w:type="auto"/>
            <w:vMerge/>
            <w:tcBorders>
              <w:top w:val="single" w:sz="4" w:space="0" w:color="auto"/>
              <w:left w:val="single" w:sz="4" w:space="0" w:color="auto"/>
              <w:bottom w:val="single" w:sz="4" w:space="0" w:color="auto"/>
              <w:right w:val="single" w:sz="4" w:space="0" w:color="auto"/>
            </w:tcBorders>
            <w:vAlign w:val="center"/>
            <w:hideMark/>
          </w:tcPr>
          <w:p w14:paraId="6414EAE1" w14:textId="77777777" w:rsidR="00D2137F" w:rsidRDefault="00D2137F" w:rsidP="00E25E8C">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11839B00" w14:textId="77777777" w:rsidR="00D2137F" w:rsidRDefault="00D2137F" w:rsidP="00E25E8C">
            <w:pPr>
              <w:rPr>
                <w:rFonts w:ascii="Arial" w:hAnsi="Arial" w:cs="Arial"/>
                <w:sz w:val="18"/>
                <w:szCs w:val="20"/>
                <w:lang w:val="en-US"/>
              </w:rPr>
            </w:pPr>
            <w:r>
              <w:rPr>
                <w:rFonts w:ascii="Arial" w:hAnsi="Arial" w:cs="Arial"/>
                <w:sz w:val="18"/>
                <w:szCs w:val="20"/>
                <w:lang w:val="en-US"/>
              </w:rPr>
              <w:t>GEMOTEST (Vladivostok)</w:t>
            </w:r>
          </w:p>
        </w:tc>
        <w:tc>
          <w:tcPr>
            <w:tcW w:w="4253" w:type="dxa"/>
            <w:tcBorders>
              <w:top w:val="single" w:sz="4" w:space="0" w:color="auto"/>
              <w:left w:val="single" w:sz="4" w:space="0" w:color="auto"/>
              <w:bottom w:val="single" w:sz="4" w:space="0" w:color="auto"/>
              <w:right w:val="single" w:sz="4" w:space="0" w:color="auto"/>
            </w:tcBorders>
            <w:hideMark/>
          </w:tcPr>
          <w:p w14:paraId="00DDF9A3" w14:textId="77777777" w:rsidR="00D2137F" w:rsidRDefault="00D2137F" w:rsidP="00E25E8C">
            <w:pPr>
              <w:rPr>
                <w:rFonts w:ascii="Arial" w:hAnsi="Arial" w:cs="Arial"/>
                <w:sz w:val="18"/>
                <w:szCs w:val="20"/>
                <w:lang w:val="en-US"/>
              </w:rPr>
            </w:pPr>
            <w:r>
              <w:rPr>
                <w:rFonts w:ascii="Arial" w:hAnsi="Arial" w:cs="Arial"/>
                <w:sz w:val="18"/>
                <w:szCs w:val="20"/>
                <w:lang w:val="en-US"/>
              </w:rPr>
              <w:t>Meddiagnostika (Sakhalin Region)</w:t>
            </w:r>
          </w:p>
        </w:tc>
      </w:tr>
      <w:tr w:rsidR="00D2137F" w14:paraId="66944A42" w14:textId="77777777" w:rsidTr="00E25E8C">
        <w:tc>
          <w:tcPr>
            <w:tcW w:w="0" w:type="auto"/>
            <w:vMerge/>
            <w:tcBorders>
              <w:top w:val="single" w:sz="4" w:space="0" w:color="auto"/>
              <w:left w:val="single" w:sz="4" w:space="0" w:color="auto"/>
              <w:bottom w:val="single" w:sz="4" w:space="0" w:color="auto"/>
              <w:right w:val="single" w:sz="4" w:space="0" w:color="auto"/>
            </w:tcBorders>
            <w:vAlign w:val="center"/>
            <w:hideMark/>
          </w:tcPr>
          <w:p w14:paraId="5289C191" w14:textId="77777777" w:rsidR="00D2137F" w:rsidRDefault="00D2137F" w:rsidP="00E25E8C">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09D3AB86" w14:textId="77777777" w:rsidR="00D2137F" w:rsidRDefault="00D2137F" w:rsidP="00E25E8C">
            <w:pPr>
              <w:rPr>
                <w:rFonts w:ascii="Arial" w:hAnsi="Arial" w:cs="Arial"/>
                <w:sz w:val="18"/>
                <w:szCs w:val="20"/>
                <w:lang w:val="en-US"/>
              </w:rPr>
            </w:pPr>
            <w:r>
              <w:rPr>
                <w:rFonts w:ascii="Arial" w:hAnsi="Arial" w:cs="Arial"/>
                <w:sz w:val="18"/>
                <w:szCs w:val="20"/>
                <w:lang w:val="en-US"/>
              </w:rPr>
              <w:t>FALCK (Vladivostok)</w:t>
            </w:r>
          </w:p>
        </w:tc>
        <w:tc>
          <w:tcPr>
            <w:tcW w:w="4253" w:type="dxa"/>
            <w:tcBorders>
              <w:top w:val="single" w:sz="4" w:space="0" w:color="auto"/>
              <w:left w:val="single" w:sz="4" w:space="0" w:color="auto"/>
              <w:bottom w:val="single" w:sz="4" w:space="0" w:color="auto"/>
              <w:right w:val="single" w:sz="4" w:space="0" w:color="auto"/>
            </w:tcBorders>
            <w:hideMark/>
          </w:tcPr>
          <w:p w14:paraId="1867F0F9" w14:textId="77777777" w:rsidR="00D2137F" w:rsidRDefault="00D2137F" w:rsidP="00E25E8C">
            <w:pPr>
              <w:rPr>
                <w:rFonts w:ascii="Arial" w:hAnsi="Arial" w:cs="Arial"/>
                <w:sz w:val="18"/>
                <w:szCs w:val="20"/>
                <w:lang w:val="en-US"/>
              </w:rPr>
            </w:pPr>
            <w:r>
              <w:rPr>
                <w:rFonts w:ascii="Arial" w:hAnsi="Arial" w:cs="Arial"/>
                <w:sz w:val="18"/>
                <w:szCs w:val="20"/>
                <w:lang w:val="en-US"/>
              </w:rPr>
              <w:t>GEMOTEST (St.Petersburg)</w:t>
            </w:r>
          </w:p>
        </w:tc>
      </w:tr>
      <w:tr w:rsidR="00D2137F" w14:paraId="14D291C8" w14:textId="77777777" w:rsidTr="00E25E8C">
        <w:tc>
          <w:tcPr>
            <w:tcW w:w="0" w:type="auto"/>
            <w:vMerge/>
            <w:tcBorders>
              <w:top w:val="single" w:sz="4" w:space="0" w:color="auto"/>
              <w:left w:val="single" w:sz="4" w:space="0" w:color="auto"/>
              <w:bottom w:val="single" w:sz="4" w:space="0" w:color="auto"/>
              <w:right w:val="single" w:sz="4" w:space="0" w:color="auto"/>
            </w:tcBorders>
            <w:vAlign w:val="center"/>
            <w:hideMark/>
          </w:tcPr>
          <w:p w14:paraId="61F1C2F5" w14:textId="77777777" w:rsidR="00D2137F" w:rsidRDefault="00D2137F" w:rsidP="00E25E8C">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tcPr>
          <w:p w14:paraId="12D109F2" w14:textId="77777777" w:rsidR="00D2137F" w:rsidRDefault="00D2137F" w:rsidP="00E25E8C">
            <w:pPr>
              <w:rPr>
                <w:rFonts w:ascii="Arial" w:hAnsi="Arial" w:cs="Arial"/>
                <w:sz w:val="18"/>
                <w:szCs w:val="20"/>
                <w:lang w:val="en-US"/>
              </w:rPr>
            </w:pPr>
          </w:p>
        </w:tc>
        <w:tc>
          <w:tcPr>
            <w:tcW w:w="4253" w:type="dxa"/>
            <w:tcBorders>
              <w:top w:val="single" w:sz="4" w:space="0" w:color="auto"/>
              <w:left w:val="single" w:sz="4" w:space="0" w:color="auto"/>
              <w:bottom w:val="single" w:sz="4" w:space="0" w:color="auto"/>
              <w:right w:val="single" w:sz="4" w:space="0" w:color="auto"/>
            </w:tcBorders>
            <w:hideMark/>
          </w:tcPr>
          <w:p w14:paraId="787753B0" w14:textId="77777777" w:rsidR="00D2137F" w:rsidRDefault="00D2137F" w:rsidP="00E25E8C">
            <w:pPr>
              <w:rPr>
                <w:rFonts w:ascii="Arial" w:hAnsi="Arial" w:cs="Arial"/>
                <w:sz w:val="18"/>
                <w:szCs w:val="20"/>
                <w:lang w:val="en-US"/>
              </w:rPr>
            </w:pPr>
            <w:r>
              <w:rPr>
                <w:rFonts w:ascii="Arial" w:hAnsi="Arial" w:cs="Arial"/>
                <w:sz w:val="18"/>
                <w:szCs w:val="20"/>
                <w:lang w:val="en-US"/>
              </w:rPr>
              <w:t>GEMOTEST (Ktasnodar Kri)</w:t>
            </w:r>
          </w:p>
        </w:tc>
      </w:tr>
      <w:tr w:rsidR="00D2137F" w14:paraId="5B97E5B0" w14:textId="77777777" w:rsidTr="00E25E8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D2F6F75" w14:textId="77777777" w:rsidR="00D2137F" w:rsidRDefault="00D2137F" w:rsidP="00E25E8C">
            <w:pPr>
              <w:rPr>
                <w:rFonts w:ascii="Arial" w:hAnsi="Arial" w:cs="Arial"/>
                <w:b/>
                <w:color w:val="FF0000"/>
                <w:sz w:val="20"/>
                <w:szCs w:val="20"/>
                <w:lang w:val="en-US"/>
              </w:rPr>
            </w:pPr>
            <w:r>
              <w:rPr>
                <w:rFonts w:ascii="Arial" w:hAnsi="Arial" w:cs="Arial"/>
                <w:b/>
                <w:color w:val="FF0000"/>
                <w:sz w:val="20"/>
                <w:szCs w:val="20"/>
                <w:lang w:val="en-US"/>
              </w:rPr>
              <w:t>Indonesia (10)</w:t>
            </w:r>
          </w:p>
        </w:tc>
        <w:tc>
          <w:tcPr>
            <w:tcW w:w="4252" w:type="dxa"/>
            <w:tcBorders>
              <w:top w:val="single" w:sz="4" w:space="0" w:color="auto"/>
              <w:left w:val="single" w:sz="4" w:space="0" w:color="auto"/>
              <w:bottom w:val="single" w:sz="4" w:space="0" w:color="auto"/>
              <w:right w:val="single" w:sz="4" w:space="0" w:color="auto"/>
            </w:tcBorders>
            <w:hideMark/>
          </w:tcPr>
          <w:p w14:paraId="4FD3D87C" w14:textId="77777777" w:rsidR="00D2137F" w:rsidRDefault="00D2137F" w:rsidP="00E25E8C">
            <w:pPr>
              <w:rPr>
                <w:rFonts w:ascii="Arial" w:hAnsi="Arial" w:cs="Arial"/>
                <w:color w:val="FF0000"/>
                <w:sz w:val="18"/>
                <w:szCs w:val="20"/>
                <w:lang w:val="en-US"/>
              </w:rPr>
            </w:pPr>
            <w:r>
              <w:rPr>
                <w:rFonts w:ascii="Arial" w:hAnsi="Arial" w:cs="Arial"/>
                <w:color w:val="FF0000"/>
                <w:sz w:val="18"/>
                <w:szCs w:val="20"/>
                <w:lang w:val="en-US"/>
              </w:rPr>
              <w:t>RS (MRCCC) Siloam (All 28 hospital branches in Indoensia</w:t>
            </w:r>
          </w:p>
        </w:tc>
        <w:tc>
          <w:tcPr>
            <w:tcW w:w="4253" w:type="dxa"/>
            <w:tcBorders>
              <w:top w:val="single" w:sz="4" w:space="0" w:color="auto"/>
              <w:left w:val="single" w:sz="4" w:space="0" w:color="auto"/>
              <w:bottom w:val="single" w:sz="4" w:space="0" w:color="auto"/>
              <w:right w:val="single" w:sz="4" w:space="0" w:color="auto"/>
            </w:tcBorders>
            <w:hideMark/>
          </w:tcPr>
          <w:p w14:paraId="0D24E5FD" w14:textId="77777777" w:rsidR="00D2137F" w:rsidRDefault="00D2137F" w:rsidP="00E25E8C">
            <w:pPr>
              <w:rPr>
                <w:rFonts w:ascii="Arial" w:hAnsi="Arial" w:cs="Arial"/>
                <w:color w:val="FF0000"/>
                <w:sz w:val="18"/>
                <w:szCs w:val="20"/>
                <w:lang w:val="en-US"/>
              </w:rPr>
            </w:pPr>
            <w:r>
              <w:rPr>
                <w:rFonts w:ascii="Arial" w:hAnsi="Arial" w:cs="Arial"/>
                <w:color w:val="FF0000"/>
                <w:sz w:val="18"/>
                <w:szCs w:val="20"/>
                <w:lang w:val="en-US"/>
              </w:rPr>
              <w:t>PIMC (K-lab) (DKI Jakarta)</w:t>
            </w:r>
          </w:p>
        </w:tc>
      </w:tr>
      <w:tr w:rsidR="00D2137F" w14:paraId="4E934647" w14:textId="77777777" w:rsidTr="00E25E8C">
        <w:tc>
          <w:tcPr>
            <w:tcW w:w="0" w:type="auto"/>
            <w:vMerge/>
            <w:tcBorders>
              <w:top w:val="single" w:sz="4" w:space="0" w:color="auto"/>
              <w:left w:val="single" w:sz="4" w:space="0" w:color="auto"/>
              <w:bottom w:val="single" w:sz="4" w:space="0" w:color="auto"/>
              <w:right w:val="single" w:sz="4" w:space="0" w:color="auto"/>
            </w:tcBorders>
            <w:vAlign w:val="center"/>
            <w:hideMark/>
          </w:tcPr>
          <w:p w14:paraId="6D53756A" w14:textId="77777777" w:rsidR="00D2137F" w:rsidRDefault="00D2137F" w:rsidP="00E25E8C">
            <w:pPr>
              <w:rPr>
                <w:rFonts w:ascii="Arial" w:hAnsi="Arial" w:cs="Arial"/>
                <w:b/>
                <w:color w:val="FF0000"/>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35CC539A" w14:textId="77777777" w:rsidR="00D2137F" w:rsidRDefault="00D2137F" w:rsidP="00E25E8C">
            <w:pPr>
              <w:rPr>
                <w:rFonts w:ascii="Arial" w:hAnsi="Arial" w:cs="Arial"/>
                <w:color w:val="FF0000"/>
                <w:sz w:val="18"/>
                <w:szCs w:val="20"/>
                <w:lang w:val="en-US"/>
              </w:rPr>
            </w:pPr>
            <w:r>
              <w:rPr>
                <w:rFonts w:ascii="Arial" w:hAnsi="Arial" w:cs="Arial"/>
                <w:color w:val="FF0000"/>
                <w:sz w:val="18"/>
                <w:szCs w:val="20"/>
                <w:lang w:val="en-US"/>
              </w:rPr>
              <w:t>RS Medistra (DKI Jakarta)</w:t>
            </w:r>
          </w:p>
        </w:tc>
        <w:tc>
          <w:tcPr>
            <w:tcW w:w="4253" w:type="dxa"/>
            <w:tcBorders>
              <w:top w:val="single" w:sz="4" w:space="0" w:color="auto"/>
              <w:left w:val="single" w:sz="4" w:space="0" w:color="auto"/>
              <w:bottom w:val="single" w:sz="4" w:space="0" w:color="auto"/>
              <w:right w:val="single" w:sz="4" w:space="0" w:color="auto"/>
            </w:tcBorders>
            <w:hideMark/>
          </w:tcPr>
          <w:p w14:paraId="7AB00A97" w14:textId="77777777" w:rsidR="00D2137F" w:rsidRDefault="00D2137F" w:rsidP="00E25E8C">
            <w:pPr>
              <w:rPr>
                <w:rFonts w:ascii="Arial" w:hAnsi="Arial" w:cs="Arial"/>
                <w:color w:val="FF0000"/>
                <w:sz w:val="18"/>
                <w:szCs w:val="20"/>
                <w:lang w:val="en-US"/>
              </w:rPr>
            </w:pPr>
            <w:r>
              <w:rPr>
                <w:rFonts w:ascii="Arial" w:hAnsi="Arial" w:cs="Arial"/>
                <w:color w:val="FF0000"/>
                <w:sz w:val="18"/>
                <w:szCs w:val="20"/>
                <w:lang w:val="en-US"/>
              </w:rPr>
              <w:t>RS Borromeus (Bandung, Jawa Barat)</w:t>
            </w:r>
          </w:p>
        </w:tc>
      </w:tr>
      <w:tr w:rsidR="00D2137F" w14:paraId="7B85FB37" w14:textId="77777777" w:rsidTr="00E25E8C">
        <w:tc>
          <w:tcPr>
            <w:tcW w:w="0" w:type="auto"/>
            <w:vMerge/>
            <w:tcBorders>
              <w:top w:val="single" w:sz="4" w:space="0" w:color="auto"/>
              <w:left w:val="single" w:sz="4" w:space="0" w:color="auto"/>
              <w:bottom w:val="single" w:sz="4" w:space="0" w:color="auto"/>
              <w:right w:val="single" w:sz="4" w:space="0" w:color="auto"/>
            </w:tcBorders>
            <w:vAlign w:val="center"/>
            <w:hideMark/>
          </w:tcPr>
          <w:p w14:paraId="02FC02B7" w14:textId="77777777" w:rsidR="00D2137F" w:rsidRDefault="00D2137F" w:rsidP="00E25E8C">
            <w:pPr>
              <w:rPr>
                <w:rFonts w:ascii="Arial" w:hAnsi="Arial" w:cs="Arial"/>
                <w:b/>
                <w:color w:val="FF0000"/>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1900CFB2" w14:textId="77777777" w:rsidR="00D2137F" w:rsidRDefault="00D2137F" w:rsidP="00E25E8C">
            <w:pPr>
              <w:rPr>
                <w:rFonts w:ascii="Arial" w:hAnsi="Arial" w:cs="Arial"/>
                <w:color w:val="FF0000"/>
                <w:sz w:val="18"/>
                <w:szCs w:val="20"/>
                <w:lang w:val="en-US"/>
              </w:rPr>
            </w:pPr>
            <w:r>
              <w:rPr>
                <w:rFonts w:ascii="Arial" w:hAnsi="Arial" w:cs="Arial"/>
                <w:color w:val="FF0000"/>
                <w:sz w:val="18"/>
                <w:szCs w:val="20"/>
                <w:lang w:val="en-US"/>
              </w:rPr>
              <w:t>RS MMC Kuningan (DKI Jakarta)</w:t>
            </w:r>
          </w:p>
        </w:tc>
        <w:tc>
          <w:tcPr>
            <w:tcW w:w="4253" w:type="dxa"/>
            <w:tcBorders>
              <w:top w:val="single" w:sz="4" w:space="0" w:color="auto"/>
              <w:left w:val="single" w:sz="4" w:space="0" w:color="auto"/>
              <w:bottom w:val="single" w:sz="4" w:space="0" w:color="auto"/>
              <w:right w:val="single" w:sz="4" w:space="0" w:color="auto"/>
            </w:tcBorders>
            <w:hideMark/>
          </w:tcPr>
          <w:p w14:paraId="4F2C8F65" w14:textId="77777777" w:rsidR="00D2137F" w:rsidRDefault="00D2137F" w:rsidP="00E25E8C">
            <w:pPr>
              <w:rPr>
                <w:rFonts w:ascii="Arial" w:hAnsi="Arial" w:cs="Arial"/>
                <w:color w:val="FF0000"/>
                <w:sz w:val="18"/>
                <w:szCs w:val="20"/>
                <w:lang w:val="en-US"/>
              </w:rPr>
            </w:pPr>
            <w:r>
              <w:rPr>
                <w:rFonts w:ascii="Arial" w:hAnsi="Arial" w:cs="Arial"/>
                <w:color w:val="FF0000"/>
                <w:sz w:val="18"/>
                <w:szCs w:val="20"/>
                <w:lang w:val="en-US"/>
              </w:rPr>
              <w:t>RSUP Dr. Sardjito (D.I. Yogyakarta)</w:t>
            </w:r>
          </w:p>
        </w:tc>
      </w:tr>
      <w:tr w:rsidR="00D2137F" w14:paraId="379CA613" w14:textId="77777777" w:rsidTr="00E25E8C">
        <w:tc>
          <w:tcPr>
            <w:tcW w:w="0" w:type="auto"/>
            <w:vMerge/>
            <w:tcBorders>
              <w:top w:val="single" w:sz="4" w:space="0" w:color="auto"/>
              <w:left w:val="single" w:sz="4" w:space="0" w:color="auto"/>
              <w:bottom w:val="single" w:sz="4" w:space="0" w:color="auto"/>
              <w:right w:val="single" w:sz="4" w:space="0" w:color="auto"/>
            </w:tcBorders>
            <w:vAlign w:val="center"/>
            <w:hideMark/>
          </w:tcPr>
          <w:p w14:paraId="5E0371E7" w14:textId="77777777" w:rsidR="00D2137F" w:rsidRDefault="00D2137F" w:rsidP="00E25E8C">
            <w:pPr>
              <w:rPr>
                <w:rFonts w:ascii="Arial" w:hAnsi="Arial" w:cs="Arial"/>
                <w:b/>
                <w:color w:val="FF0000"/>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45358DC0" w14:textId="77777777" w:rsidR="00D2137F" w:rsidRDefault="00D2137F" w:rsidP="00E25E8C">
            <w:pPr>
              <w:rPr>
                <w:rFonts w:ascii="Arial" w:hAnsi="Arial" w:cs="Arial"/>
                <w:color w:val="FF0000"/>
                <w:sz w:val="18"/>
                <w:szCs w:val="20"/>
                <w:lang w:val="en-US"/>
              </w:rPr>
            </w:pPr>
            <w:r>
              <w:rPr>
                <w:rFonts w:ascii="Arial" w:hAnsi="Arial" w:cs="Arial"/>
                <w:color w:val="FF0000"/>
                <w:sz w:val="18"/>
                <w:szCs w:val="20"/>
                <w:lang w:val="en-US"/>
              </w:rPr>
              <w:t>RS Pondok Indah (DKI Jakarta)</w:t>
            </w:r>
          </w:p>
        </w:tc>
        <w:tc>
          <w:tcPr>
            <w:tcW w:w="4253" w:type="dxa"/>
            <w:tcBorders>
              <w:top w:val="single" w:sz="4" w:space="0" w:color="auto"/>
              <w:left w:val="single" w:sz="4" w:space="0" w:color="auto"/>
              <w:bottom w:val="single" w:sz="4" w:space="0" w:color="auto"/>
              <w:right w:val="single" w:sz="4" w:space="0" w:color="auto"/>
            </w:tcBorders>
            <w:hideMark/>
          </w:tcPr>
          <w:p w14:paraId="328BC8A1" w14:textId="77777777" w:rsidR="00D2137F" w:rsidRDefault="00D2137F" w:rsidP="00E25E8C">
            <w:pPr>
              <w:rPr>
                <w:rFonts w:ascii="Arial" w:hAnsi="Arial" w:cs="Arial"/>
                <w:color w:val="FF0000"/>
                <w:sz w:val="18"/>
                <w:szCs w:val="20"/>
                <w:lang w:val="en-US"/>
              </w:rPr>
            </w:pPr>
            <w:r>
              <w:rPr>
                <w:rFonts w:ascii="Arial" w:hAnsi="Arial" w:cs="Arial"/>
                <w:color w:val="FF0000"/>
                <w:sz w:val="18"/>
                <w:szCs w:val="20"/>
                <w:lang w:val="en-US"/>
              </w:rPr>
              <w:t>RS Premier Surabaya (Jawa Timur)</w:t>
            </w:r>
          </w:p>
        </w:tc>
      </w:tr>
      <w:tr w:rsidR="00D2137F" w14:paraId="2C6EB1E1" w14:textId="77777777" w:rsidTr="00E25E8C">
        <w:tc>
          <w:tcPr>
            <w:tcW w:w="0" w:type="auto"/>
            <w:vMerge/>
            <w:tcBorders>
              <w:top w:val="single" w:sz="4" w:space="0" w:color="auto"/>
              <w:left w:val="single" w:sz="4" w:space="0" w:color="auto"/>
              <w:bottom w:val="single" w:sz="4" w:space="0" w:color="auto"/>
              <w:right w:val="single" w:sz="4" w:space="0" w:color="auto"/>
            </w:tcBorders>
            <w:vAlign w:val="center"/>
            <w:hideMark/>
          </w:tcPr>
          <w:p w14:paraId="0F9BFBB9" w14:textId="77777777" w:rsidR="00D2137F" w:rsidRDefault="00D2137F" w:rsidP="00E25E8C">
            <w:pPr>
              <w:rPr>
                <w:rFonts w:ascii="Arial" w:hAnsi="Arial" w:cs="Arial"/>
                <w:b/>
                <w:color w:val="FF0000"/>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6E14B35C" w14:textId="77777777" w:rsidR="00D2137F" w:rsidRDefault="00D2137F" w:rsidP="00E25E8C">
            <w:pPr>
              <w:rPr>
                <w:rFonts w:ascii="Arial" w:hAnsi="Arial" w:cs="Arial"/>
                <w:color w:val="FF0000"/>
                <w:sz w:val="18"/>
                <w:szCs w:val="20"/>
                <w:lang w:val="en-US"/>
              </w:rPr>
            </w:pPr>
            <w:r>
              <w:rPr>
                <w:rFonts w:ascii="Arial" w:hAnsi="Arial" w:cs="Arial"/>
                <w:color w:val="FF0000"/>
                <w:sz w:val="18"/>
                <w:szCs w:val="20"/>
                <w:lang w:val="en-US"/>
              </w:rPr>
              <w:t>RS Mitra Keluarga Kelapa Gading (DKI Jakarta)</w:t>
            </w:r>
          </w:p>
        </w:tc>
        <w:tc>
          <w:tcPr>
            <w:tcW w:w="4253" w:type="dxa"/>
            <w:tcBorders>
              <w:top w:val="single" w:sz="4" w:space="0" w:color="auto"/>
              <w:left w:val="single" w:sz="4" w:space="0" w:color="auto"/>
              <w:bottom w:val="single" w:sz="4" w:space="0" w:color="auto"/>
              <w:right w:val="single" w:sz="4" w:space="0" w:color="auto"/>
            </w:tcBorders>
            <w:hideMark/>
          </w:tcPr>
          <w:p w14:paraId="2B31B161" w14:textId="77777777" w:rsidR="00D2137F" w:rsidRDefault="00D2137F" w:rsidP="00E25E8C">
            <w:pPr>
              <w:rPr>
                <w:rFonts w:ascii="Arial" w:hAnsi="Arial" w:cs="Arial"/>
                <w:color w:val="FF0000"/>
                <w:sz w:val="18"/>
                <w:szCs w:val="20"/>
                <w:lang w:val="en-US"/>
              </w:rPr>
            </w:pPr>
            <w:r>
              <w:rPr>
                <w:rFonts w:ascii="Arial" w:hAnsi="Arial" w:cs="Arial"/>
                <w:color w:val="FF0000"/>
                <w:sz w:val="18"/>
                <w:szCs w:val="20"/>
                <w:lang w:val="en-US"/>
              </w:rPr>
              <w:t>Laboratorium Klinik Pramita (Sumatera Utara)</w:t>
            </w:r>
          </w:p>
        </w:tc>
      </w:tr>
      <w:tr w:rsidR="00D2137F" w14:paraId="7B1E4BE1" w14:textId="77777777" w:rsidTr="00E25E8C">
        <w:tc>
          <w:tcPr>
            <w:tcW w:w="0" w:type="auto"/>
            <w:vMerge w:val="restart"/>
            <w:tcBorders>
              <w:top w:val="single" w:sz="4" w:space="0" w:color="auto"/>
              <w:left w:val="single" w:sz="4" w:space="0" w:color="auto"/>
              <w:right w:val="single" w:sz="4" w:space="0" w:color="auto"/>
            </w:tcBorders>
            <w:vAlign w:val="center"/>
          </w:tcPr>
          <w:p w14:paraId="2DAABDD6" w14:textId="77777777" w:rsidR="00D2137F" w:rsidRDefault="00D2137F" w:rsidP="00E25E8C">
            <w:pPr>
              <w:rPr>
                <w:rFonts w:ascii="Arial" w:hAnsi="Arial" w:cs="Arial"/>
                <w:b/>
                <w:color w:val="FF0000"/>
                <w:sz w:val="20"/>
                <w:szCs w:val="20"/>
                <w:lang w:val="en-US"/>
              </w:rPr>
            </w:pPr>
            <w:r>
              <w:rPr>
                <w:rFonts w:ascii="Arial" w:hAnsi="Arial" w:cs="Arial" w:hint="eastAsia"/>
                <w:b/>
                <w:color w:val="FF0000"/>
                <w:sz w:val="20"/>
                <w:szCs w:val="20"/>
                <w:lang w:val="en-US"/>
              </w:rPr>
              <w:t>U</w:t>
            </w:r>
            <w:r>
              <w:rPr>
                <w:rFonts w:ascii="Arial" w:hAnsi="Arial" w:cs="Arial"/>
                <w:b/>
                <w:color w:val="FF0000"/>
                <w:sz w:val="20"/>
                <w:szCs w:val="20"/>
                <w:lang w:val="en-US"/>
              </w:rPr>
              <w:t>zbekistan (4)</w:t>
            </w:r>
          </w:p>
        </w:tc>
        <w:tc>
          <w:tcPr>
            <w:tcW w:w="4252" w:type="dxa"/>
            <w:tcBorders>
              <w:top w:val="single" w:sz="4" w:space="0" w:color="auto"/>
              <w:left w:val="single" w:sz="4" w:space="0" w:color="auto"/>
              <w:bottom w:val="single" w:sz="4" w:space="0" w:color="auto"/>
              <w:right w:val="single" w:sz="4" w:space="0" w:color="auto"/>
            </w:tcBorders>
          </w:tcPr>
          <w:p w14:paraId="0A417DF5" w14:textId="77777777" w:rsidR="00D2137F" w:rsidRDefault="00D2137F" w:rsidP="00E25E8C">
            <w:pPr>
              <w:rPr>
                <w:rFonts w:ascii="Arial" w:hAnsi="Arial" w:cs="Arial"/>
                <w:color w:val="FF0000"/>
                <w:sz w:val="18"/>
                <w:szCs w:val="20"/>
                <w:lang w:val="en-US"/>
              </w:rPr>
            </w:pPr>
            <w:r>
              <w:rPr>
                <w:rFonts w:ascii="Arial" w:hAnsi="Arial" w:cs="Arial" w:hint="eastAsia"/>
                <w:color w:val="FF0000"/>
                <w:sz w:val="18"/>
                <w:szCs w:val="20"/>
                <w:lang w:val="en-US"/>
              </w:rPr>
              <w:t>K</w:t>
            </w:r>
            <w:r>
              <w:rPr>
                <w:rFonts w:ascii="Arial" w:hAnsi="Arial" w:cs="Arial"/>
                <w:color w:val="FF0000"/>
                <w:sz w:val="18"/>
                <w:szCs w:val="20"/>
                <w:lang w:val="en-US"/>
              </w:rPr>
              <w:t>orea No 1 Laboratory (Mirabad District, Tashkent)</w:t>
            </w:r>
          </w:p>
        </w:tc>
        <w:tc>
          <w:tcPr>
            <w:tcW w:w="4253" w:type="dxa"/>
            <w:tcBorders>
              <w:top w:val="single" w:sz="4" w:space="0" w:color="auto"/>
              <w:left w:val="single" w:sz="4" w:space="0" w:color="auto"/>
              <w:bottom w:val="single" w:sz="4" w:space="0" w:color="auto"/>
              <w:right w:val="single" w:sz="4" w:space="0" w:color="auto"/>
            </w:tcBorders>
          </w:tcPr>
          <w:p w14:paraId="0D89D0DC" w14:textId="77777777" w:rsidR="00D2137F" w:rsidRDefault="00D2137F" w:rsidP="00E25E8C">
            <w:pPr>
              <w:rPr>
                <w:rFonts w:ascii="Arial" w:hAnsi="Arial" w:cs="Arial"/>
                <w:color w:val="FF0000"/>
                <w:sz w:val="18"/>
                <w:szCs w:val="20"/>
                <w:lang w:val="en-US"/>
              </w:rPr>
            </w:pPr>
            <w:r>
              <w:rPr>
                <w:rFonts w:ascii="Arial" w:hAnsi="Arial" w:cs="Arial" w:hint="eastAsia"/>
                <w:color w:val="FF0000"/>
                <w:sz w:val="18"/>
                <w:szCs w:val="20"/>
                <w:lang w:val="en-US"/>
              </w:rPr>
              <w:t>D</w:t>
            </w:r>
            <w:r>
              <w:rPr>
                <w:rFonts w:ascii="Arial" w:hAnsi="Arial" w:cs="Arial"/>
                <w:color w:val="FF0000"/>
                <w:sz w:val="18"/>
                <w:szCs w:val="20"/>
                <w:lang w:val="en-US"/>
              </w:rPr>
              <w:t>e Factum Laboratories (Mirabad District Tashkent)</w:t>
            </w:r>
          </w:p>
        </w:tc>
      </w:tr>
      <w:tr w:rsidR="00D2137F" w14:paraId="0C6EBFEF" w14:textId="77777777" w:rsidTr="00E25E8C">
        <w:tc>
          <w:tcPr>
            <w:tcW w:w="0" w:type="auto"/>
            <w:vMerge/>
            <w:tcBorders>
              <w:left w:val="single" w:sz="4" w:space="0" w:color="auto"/>
              <w:bottom w:val="single" w:sz="4" w:space="0" w:color="auto"/>
              <w:right w:val="single" w:sz="4" w:space="0" w:color="auto"/>
            </w:tcBorders>
            <w:vAlign w:val="center"/>
          </w:tcPr>
          <w:p w14:paraId="5451ED46" w14:textId="77777777" w:rsidR="00D2137F" w:rsidRDefault="00D2137F" w:rsidP="00E25E8C">
            <w:pPr>
              <w:rPr>
                <w:rFonts w:ascii="Arial" w:hAnsi="Arial" w:cs="Arial"/>
                <w:b/>
                <w:color w:val="FF0000"/>
                <w:sz w:val="20"/>
                <w:szCs w:val="20"/>
                <w:lang w:val="en-US"/>
              </w:rPr>
            </w:pPr>
          </w:p>
        </w:tc>
        <w:tc>
          <w:tcPr>
            <w:tcW w:w="4252" w:type="dxa"/>
            <w:tcBorders>
              <w:top w:val="single" w:sz="4" w:space="0" w:color="auto"/>
              <w:left w:val="single" w:sz="4" w:space="0" w:color="auto"/>
              <w:bottom w:val="single" w:sz="4" w:space="0" w:color="auto"/>
              <w:right w:val="single" w:sz="4" w:space="0" w:color="auto"/>
            </w:tcBorders>
          </w:tcPr>
          <w:p w14:paraId="66087E0E" w14:textId="77777777" w:rsidR="00D2137F" w:rsidRDefault="00D2137F" w:rsidP="00E25E8C">
            <w:pPr>
              <w:rPr>
                <w:rFonts w:ascii="Arial" w:hAnsi="Arial" w:cs="Arial"/>
                <w:color w:val="FF0000"/>
                <w:sz w:val="18"/>
                <w:szCs w:val="20"/>
                <w:lang w:val="en-US"/>
              </w:rPr>
            </w:pPr>
            <w:r>
              <w:rPr>
                <w:rFonts w:ascii="Arial" w:hAnsi="Arial" w:cs="Arial" w:hint="eastAsia"/>
                <w:color w:val="FF0000"/>
                <w:sz w:val="18"/>
                <w:szCs w:val="20"/>
                <w:lang w:val="en-US"/>
              </w:rPr>
              <w:t>S</w:t>
            </w:r>
            <w:r>
              <w:rPr>
                <w:rFonts w:ascii="Arial" w:hAnsi="Arial" w:cs="Arial"/>
                <w:color w:val="FF0000"/>
                <w:sz w:val="18"/>
                <w:szCs w:val="20"/>
                <w:lang w:val="en-US"/>
              </w:rPr>
              <w:t>WISS LAB (Shykhontohur District, Tashkent)</w:t>
            </w:r>
          </w:p>
        </w:tc>
        <w:tc>
          <w:tcPr>
            <w:tcW w:w="4253" w:type="dxa"/>
            <w:tcBorders>
              <w:top w:val="single" w:sz="4" w:space="0" w:color="auto"/>
              <w:left w:val="single" w:sz="4" w:space="0" w:color="auto"/>
              <w:bottom w:val="single" w:sz="4" w:space="0" w:color="auto"/>
              <w:right w:val="single" w:sz="4" w:space="0" w:color="auto"/>
            </w:tcBorders>
          </w:tcPr>
          <w:p w14:paraId="6ED8C0F1" w14:textId="77777777" w:rsidR="00D2137F" w:rsidRDefault="00D2137F" w:rsidP="00E25E8C">
            <w:pPr>
              <w:rPr>
                <w:rFonts w:ascii="Arial" w:hAnsi="Arial" w:cs="Arial"/>
                <w:color w:val="FF0000"/>
                <w:sz w:val="18"/>
                <w:szCs w:val="20"/>
                <w:lang w:val="en-US"/>
              </w:rPr>
            </w:pPr>
            <w:r>
              <w:rPr>
                <w:rFonts w:ascii="Arial" w:hAnsi="Arial" w:cs="Arial" w:hint="eastAsia"/>
                <w:color w:val="FF0000"/>
                <w:sz w:val="18"/>
                <w:szCs w:val="20"/>
                <w:lang w:val="en-US"/>
              </w:rPr>
              <w:t>I</w:t>
            </w:r>
            <w:r>
              <w:rPr>
                <w:rFonts w:ascii="Arial" w:hAnsi="Arial" w:cs="Arial"/>
                <w:color w:val="FF0000"/>
                <w:sz w:val="18"/>
                <w:szCs w:val="20"/>
                <w:lang w:val="en-US"/>
              </w:rPr>
              <w:t>NTERMED INNOVATION (Yunusabad region, Tashkent)</w:t>
            </w:r>
          </w:p>
        </w:tc>
      </w:tr>
    </w:tbl>
    <w:p w14:paraId="1280E00A" w14:textId="77777777" w:rsidR="002816BF" w:rsidRPr="00925C9D" w:rsidRDefault="002816BF" w:rsidP="008A5D8C">
      <w:pPr>
        <w:rPr>
          <w:rFonts w:ascii="Arial" w:hAnsi="Arial" w:cs="Arial"/>
          <w:sz w:val="20"/>
          <w:szCs w:val="20"/>
        </w:rPr>
      </w:pPr>
    </w:p>
    <w:p w14:paraId="0B49913C" w14:textId="77777777" w:rsidR="00677392" w:rsidRPr="00925C9D" w:rsidRDefault="00677392" w:rsidP="00677392">
      <w:pPr>
        <w:pStyle w:val="wordsection1"/>
        <w:wordWrap w:val="0"/>
        <w:rPr>
          <w:rFonts w:ascii="Arial" w:hAnsi="Arial" w:cs="Arial"/>
          <w:b/>
          <w:bCs/>
          <w:sz w:val="20"/>
          <w:szCs w:val="20"/>
          <w:lang w:val="en-US"/>
        </w:rPr>
      </w:pPr>
      <w:r w:rsidRPr="00925C9D">
        <w:rPr>
          <w:rFonts w:ascii="Arial" w:hAnsi="Arial" w:cs="Arial"/>
          <w:b/>
          <w:bCs/>
          <w:sz w:val="20"/>
          <w:szCs w:val="20"/>
          <w:lang w:val="en-US"/>
        </w:rPr>
        <w:t xml:space="preserve">[Reference </w:t>
      </w:r>
      <w:r w:rsidRPr="00925C9D">
        <w:rPr>
          <w:rFonts w:ascii="Arial" w:hAnsi="Arial" w:cs="Arial" w:hint="eastAsia"/>
          <w:b/>
          <w:bCs/>
          <w:sz w:val="20"/>
          <w:szCs w:val="20"/>
          <w:lang w:val="en-US"/>
        </w:rPr>
        <w:t>4</w:t>
      </w:r>
      <w:r w:rsidRPr="00925C9D">
        <w:rPr>
          <w:rFonts w:ascii="Arial" w:hAnsi="Arial" w:cs="Arial"/>
          <w:b/>
          <w:bCs/>
          <w:sz w:val="20"/>
          <w:szCs w:val="20"/>
          <w:lang w:val="en-US"/>
        </w:rPr>
        <w:t>]</w:t>
      </w:r>
    </w:p>
    <w:tbl>
      <w:tblPr>
        <w:tblStyle w:val="TableGrid"/>
        <w:tblW w:w="0" w:type="auto"/>
        <w:tblLook w:val="04A0" w:firstRow="1" w:lastRow="0" w:firstColumn="1" w:lastColumn="0" w:noHBand="0" w:noVBand="1"/>
      </w:tblPr>
      <w:tblGrid>
        <w:gridCol w:w="1809"/>
        <w:gridCol w:w="8855"/>
      </w:tblGrid>
      <w:tr w:rsidR="00925C9D" w:rsidRPr="00925C9D" w14:paraId="0BF93AF3" w14:textId="77777777" w:rsidTr="00274CB8">
        <w:tc>
          <w:tcPr>
            <w:tcW w:w="1809" w:type="dxa"/>
            <w:vAlign w:val="center"/>
          </w:tcPr>
          <w:p w14:paraId="2055622C" w14:textId="77777777" w:rsidR="00677392" w:rsidRPr="00925C9D" w:rsidRDefault="00677392" w:rsidP="00274CB8">
            <w:pPr>
              <w:jc w:val="center"/>
              <w:rPr>
                <w:rFonts w:ascii="Arial" w:hAnsi="Arial" w:cs="Arial"/>
                <w:b/>
                <w:sz w:val="18"/>
                <w:szCs w:val="20"/>
              </w:rPr>
            </w:pPr>
            <w:r w:rsidRPr="00925C9D">
              <w:rPr>
                <w:rFonts w:ascii="Arial" w:hAnsi="Arial" w:cs="Arial" w:hint="eastAsia"/>
                <w:b/>
                <w:sz w:val="18"/>
                <w:szCs w:val="20"/>
              </w:rPr>
              <w:t>Category 1</w:t>
            </w:r>
          </w:p>
          <w:p w14:paraId="06A3EE61" w14:textId="6FF43165" w:rsidR="00677392" w:rsidRPr="00925C9D" w:rsidRDefault="00677392" w:rsidP="00274CB8">
            <w:pPr>
              <w:jc w:val="center"/>
              <w:rPr>
                <w:rFonts w:ascii="Arial" w:hAnsi="Arial" w:cs="Arial"/>
                <w:b/>
                <w:sz w:val="18"/>
                <w:szCs w:val="20"/>
              </w:rPr>
            </w:pPr>
            <w:r w:rsidRPr="00925C9D">
              <w:rPr>
                <w:rFonts w:ascii="Arial" w:hAnsi="Arial" w:cs="Arial" w:hint="eastAsia"/>
                <w:b/>
                <w:sz w:val="18"/>
                <w:szCs w:val="20"/>
              </w:rPr>
              <w:t>(</w:t>
            </w:r>
            <w:r w:rsidR="000E1DE2" w:rsidRPr="00925C9D">
              <w:rPr>
                <w:rFonts w:ascii="Arial" w:hAnsi="Arial" w:cs="Arial" w:hint="eastAsia"/>
                <w:b/>
                <w:sz w:val="18"/>
                <w:szCs w:val="20"/>
              </w:rPr>
              <w:t>67</w:t>
            </w:r>
            <w:r w:rsidRPr="00925C9D">
              <w:rPr>
                <w:rFonts w:ascii="Arial" w:hAnsi="Arial" w:cs="Arial" w:hint="eastAsia"/>
                <w:b/>
                <w:sz w:val="18"/>
                <w:szCs w:val="20"/>
              </w:rPr>
              <w:t xml:space="preserve"> Countries)</w:t>
            </w:r>
          </w:p>
          <w:p w14:paraId="59FCC226" w14:textId="77777777" w:rsidR="00274CB8" w:rsidRPr="00925C9D" w:rsidRDefault="00274CB8" w:rsidP="00274CB8">
            <w:pPr>
              <w:jc w:val="center"/>
              <w:rPr>
                <w:rFonts w:ascii="Arial" w:hAnsi="Arial" w:cs="Arial"/>
                <w:sz w:val="18"/>
                <w:szCs w:val="20"/>
              </w:rPr>
            </w:pPr>
          </w:p>
          <w:p w14:paraId="50B10D83" w14:textId="77777777" w:rsidR="00274CB8" w:rsidRPr="00925C9D" w:rsidRDefault="00274CB8" w:rsidP="00274CB8">
            <w:pPr>
              <w:jc w:val="center"/>
              <w:rPr>
                <w:rFonts w:ascii="Arial" w:hAnsi="Arial" w:cs="Arial"/>
                <w:sz w:val="18"/>
                <w:szCs w:val="20"/>
              </w:rPr>
            </w:pPr>
            <w:r w:rsidRPr="00925C9D">
              <w:rPr>
                <w:rFonts w:ascii="Arial" w:hAnsi="Arial" w:cs="Arial" w:hint="eastAsia"/>
                <w:sz w:val="18"/>
                <w:szCs w:val="20"/>
              </w:rPr>
              <w:t>Fully supported</w:t>
            </w:r>
          </w:p>
        </w:tc>
        <w:tc>
          <w:tcPr>
            <w:tcW w:w="8855" w:type="dxa"/>
          </w:tcPr>
          <w:p w14:paraId="33602F09" w14:textId="120F594C" w:rsidR="00677392" w:rsidRPr="00925C9D" w:rsidRDefault="00677392" w:rsidP="00BF4B3F">
            <w:pPr>
              <w:rPr>
                <w:rFonts w:ascii="Arial" w:hAnsi="Arial" w:cs="Arial"/>
                <w:sz w:val="18"/>
                <w:szCs w:val="20"/>
              </w:rPr>
            </w:pPr>
            <w:r w:rsidRPr="00925C9D">
              <w:rPr>
                <w:rFonts w:ascii="Arial" w:hAnsi="Arial" w:cs="Arial" w:hint="eastAsia"/>
                <w:sz w:val="18"/>
                <w:szCs w:val="20"/>
              </w:rPr>
              <w:t xml:space="preserve">Gabon, </w:t>
            </w:r>
            <w:r w:rsidR="00802909" w:rsidRPr="00925C9D">
              <w:rPr>
                <w:rFonts w:ascii="Arial" w:hAnsi="Arial" w:cs="Arial" w:hint="eastAsia"/>
                <w:sz w:val="18"/>
                <w:szCs w:val="20"/>
              </w:rPr>
              <w:t xml:space="preserve">Gambia, Greece, Guinea, Guinea-Bissau, Nigeria, Norway, New Zealand, Nicaragua, Taiwan, East Timor, Liberia, Russia, </w:t>
            </w:r>
            <w:r w:rsidR="002B2DCB" w:rsidRPr="00925C9D">
              <w:rPr>
                <w:rFonts w:ascii="Arial" w:hAnsi="Arial" w:cs="Arial" w:hint="eastAsia"/>
                <w:sz w:val="18"/>
                <w:szCs w:val="20"/>
              </w:rPr>
              <w:t xml:space="preserve">Lebanon, </w:t>
            </w:r>
            <w:r w:rsidR="00802909" w:rsidRPr="00925C9D">
              <w:rPr>
                <w:rFonts w:ascii="Arial" w:hAnsi="Arial" w:cs="Arial" w:hint="eastAsia"/>
                <w:sz w:val="18"/>
                <w:szCs w:val="20"/>
              </w:rPr>
              <w:t xml:space="preserve">Romania, Libya, Lithuania, </w:t>
            </w:r>
            <w:r w:rsidR="002B2DCB" w:rsidRPr="00925C9D">
              <w:rPr>
                <w:rFonts w:ascii="Arial" w:hAnsi="Arial" w:cs="Arial" w:hint="eastAsia"/>
                <w:sz w:val="18"/>
                <w:szCs w:val="20"/>
              </w:rPr>
              <w:t xml:space="preserve">Malaysia, </w:t>
            </w:r>
            <w:r w:rsidR="00802909" w:rsidRPr="00925C9D">
              <w:rPr>
                <w:rFonts w:ascii="Arial" w:hAnsi="Arial" w:cs="Arial" w:hint="eastAsia"/>
                <w:sz w:val="18"/>
                <w:szCs w:val="20"/>
              </w:rPr>
              <w:t xml:space="preserve">Mali, </w:t>
            </w:r>
            <w:r w:rsidR="00802909" w:rsidRPr="00925C9D">
              <w:rPr>
                <w:rFonts w:ascii="Arial" w:hAnsi="Arial" w:cs="Arial"/>
                <w:sz w:val="18"/>
                <w:szCs w:val="20"/>
              </w:rPr>
              <w:t>Morocco</w:t>
            </w:r>
            <w:r w:rsidR="00802909" w:rsidRPr="00925C9D">
              <w:rPr>
                <w:rFonts w:ascii="Arial" w:hAnsi="Arial" w:cs="Arial" w:hint="eastAsia"/>
                <w:sz w:val="18"/>
                <w:szCs w:val="20"/>
              </w:rPr>
              <w:t>, Mozambique, Montenegro, Mongol, Myanmar, Venezuela,</w:t>
            </w:r>
            <w:r w:rsidR="002B2DCB" w:rsidRPr="00925C9D">
              <w:rPr>
                <w:rFonts w:ascii="Arial" w:hAnsi="Arial" w:cs="Arial" w:hint="eastAsia"/>
                <w:sz w:val="18"/>
                <w:szCs w:val="20"/>
              </w:rPr>
              <w:t xml:space="preserve"> Benin, Bhutan,</w:t>
            </w:r>
            <w:r w:rsidR="00802909" w:rsidRPr="00925C9D">
              <w:rPr>
                <w:rFonts w:ascii="Arial" w:hAnsi="Arial" w:cs="Arial" w:hint="eastAsia"/>
                <w:sz w:val="18"/>
                <w:szCs w:val="20"/>
              </w:rPr>
              <w:t xml:space="preserve"> Brunei, Saudi Arabia, Cyprus, Sao Tome and Principe, Senegal, Serbia, Sudan, Iceland, Ireland, </w:t>
            </w:r>
            <w:r w:rsidR="002B2DCB" w:rsidRPr="00925C9D">
              <w:rPr>
                <w:rFonts w:ascii="Arial" w:hAnsi="Arial" w:cs="Arial" w:hint="eastAsia"/>
                <w:sz w:val="18"/>
                <w:szCs w:val="20"/>
              </w:rPr>
              <w:t xml:space="preserve">Armenia, Albania, Algeria, Kingdom of Eswatini, </w:t>
            </w:r>
            <w:r w:rsidR="00802909" w:rsidRPr="00925C9D">
              <w:rPr>
                <w:rFonts w:ascii="Arial" w:hAnsi="Arial" w:cs="Arial" w:hint="eastAsia"/>
                <w:sz w:val="18"/>
                <w:szCs w:val="20"/>
              </w:rPr>
              <w:t xml:space="preserve">Estonia, </w:t>
            </w:r>
            <w:r w:rsidR="002B2DCB" w:rsidRPr="00925C9D">
              <w:rPr>
                <w:rFonts w:ascii="Arial" w:hAnsi="Arial" w:cs="Arial" w:hint="eastAsia"/>
                <w:sz w:val="18"/>
                <w:szCs w:val="20"/>
              </w:rPr>
              <w:t xml:space="preserve">Ethiopia, El Salvador, </w:t>
            </w:r>
            <w:r w:rsidR="00802909" w:rsidRPr="00925C9D">
              <w:rPr>
                <w:rFonts w:ascii="Arial" w:hAnsi="Arial" w:cs="Arial" w:hint="eastAsia"/>
                <w:sz w:val="18"/>
                <w:szCs w:val="20"/>
              </w:rPr>
              <w:t>England, Yem</w:t>
            </w:r>
            <w:r w:rsidR="00BF4B3F" w:rsidRPr="00925C9D">
              <w:rPr>
                <w:rFonts w:ascii="Arial" w:hAnsi="Arial" w:cs="Arial" w:hint="eastAsia"/>
                <w:sz w:val="18"/>
                <w:szCs w:val="20"/>
              </w:rPr>
              <w:t>en, Jordan, Uganda, Uzbekistan</w:t>
            </w:r>
            <w:r w:rsidR="00802909" w:rsidRPr="00925C9D">
              <w:rPr>
                <w:rFonts w:ascii="Arial" w:hAnsi="Arial" w:cs="Arial" w:hint="eastAsia"/>
                <w:sz w:val="18"/>
                <w:szCs w:val="20"/>
              </w:rPr>
              <w:t xml:space="preserve">, </w:t>
            </w:r>
            <w:r w:rsidR="00FC3934" w:rsidRPr="00925C9D">
              <w:rPr>
                <w:rFonts w:ascii="Arial" w:hAnsi="Arial" w:cs="Arial" w:hint="eastAsia"/>
                <w:sz w:val="18"/>
                <w:szCs w:val="20"/>
              </w:rPr>
              <w:t xml:space="preserve">India, </w:t>
            </w:r>
            <w:r w:rsidR="00802909" w:rsidRPr="00925C9D">
              <w:rPr>
                <w:rFonts w:ascii="Arial" w:hAnsi="Arial" w:cs="Arial" w:hint="eastAsia"/>
                <w:sz w:val="18"/>
                <w:szCs w:val="20"/>
              </w:rPr>
              <w:t xml:space="preserve">Japan, </w:t>
            </w:r>
            <w:r w:rsidR="002B2DCB" w:rsidRPr="00925C9D">
              <w:rPr>
                <w:rFonts w:ascii="Arial" w:hAnsi="Arial" w:cs="Arial" w:hint="eastAsia"/>
                <w:sz w:val="18"/>
                <w:szCs w:val="20"/>
              </w:rPr>
              <w:t xml:space="preserve">Equatorial Guinea, </w:t>
            </w:r>
            <w:r w:rsidR="00802909" w:rsidRPr="00925C9D">
              <w:rPr>
                <w:rFonts w:ascii="Arial" w:hAnsi="Arial" w:cs="Arial" w:hint="eastAsia"/>
                <w:sz w:val="18"/>
                <w:szCs w:val="20"/>
              </w:rPr>
              <w:t xml:space="preserve">Georgia, </w:t>
            </w:r>
            <w:r w:rsidR="002B2DCB" w:rsidRPr="00925C9D">
              <w:rPr>
                <w:rFonts w:ascii="Arial" w:hAnsi="Arial" w:cs="Arial" w:hint="eastAsia"/>
                <w:sz w:val="18"/>
                <w:szCs w:val="20"/>
              </w:rPr>
              <w:t xml:space="preserve">Central African Republic, Chad, </w:t>
            </w:r>
            <w:r w:rsidR="00802909" w:rsidRPr="00925C9D">
              <w:rPr>
                <w:rFonts w:ascii="Arial" w:hAnsi="Arial" w:cs="Arial" w:hint="eastAsia"/>
                <w:sz w:val="18"/>
                <w:szCs w:val="20"/>
              </w:rPr>
              <w:t xml:space="preserve">Cameroon, Cape Verde, Kazakhstan, Qatar, </w:t>
            </w:r>
            <w:r w:rsidR="002B2DCB" w:rsidRPr="00925C9D">
              <w:rPr>
                <w:rFonts w:ascii="Arial" w:hAnsi="Arial" w:cs="Arial" w:hint="eastAsia"/>
                <w:sz w:val="18"/>
                <w:szCs w:val="20"/>
              </w:rPr>
              <w:t xml:space="preserve">Kyrgyz Republic, </w:t>
            </w:r>
            <w:r w:rsidR="00802909" w:rsidRPr="00925C9D">
              <w:rPr>
                <w:rFonts w:ascii="Arial" w:hAnsi="Arial" w:cs="Arial" w:hint="eastAsia"/>
                <w:sz w:val="18"/>
                <w:szCs w:val="20"/>
              </w:rPr>
              <w:t>Canada, Kuwait, Trinidad and Tobago, Panama, Paraguay, Portugal, Poland</w:t>
            </w:r>
            <w:r w:rsidR="002B2DCB" w:rsidRPr="00925C9D">
              <w:rPr>
                <w:rFonts w:ascii="Arial" w:hAnsi="Arial" w:cs="Arial" w:hint="eastAsia"/>
                <w:sz w:val="18"/>
                <w:szCs w:val="20"/>
              </w:rPr>
              <w:t>,</w:t>
            </w:r>
            <w:r w:rsidR="00802909" w:rsidRPr="00925C9D">
              <w:rPr>
                <w:rFonts w:ascii="Arial" w:hAnsi="Arial" w:cs="Arial" w:hint="eastAsia"/>
                <w:sz w:val="18"/>
                <w:szCs w:val="20"/>
              </w:rPr>
              <w:t xml:space="preserve"> Australia</w:t>
            </w:r>
          </w:p>
        </w:tc>
      </w:tr>
      <w:tr w:rsidR="00925C9D" w:rsidRPr="00925C9D" w14:paraId="67E313BA" w14:textId="77777777" w:rsidTr="00274CB8">
        <w:tc>
          <w:tcPr>
            <w:tcW w:w="1809" w:type="dxa"/>
            <w:vAlign w:val="center"/>
          </w:tcPr>
          <w:p w14:paraId="7357251C" w14:textId="77777777" w:rsidR="00677392" w:rsidRPr="00925C9D" w:rsidRDefault="00677392" w:rsidP="00274CB8">
            <w:pPr>
              <w:jc w:val="center"/>
              <w:rPr>
                <w:rFonts w:ascii="Arial" w:hAnsi="Arial" w:cs="Arial"/>
                <w:b/>
                <w:sz w:val="18"/>
                <w:szCs w:val="20"/>
              </w:rPr>
            </w:pPr>
            <w:r w:rsidRPr="00925C9D">
              <w:rPr>
                <w:rFonts w:ascii="Arial" w:hAnsi="Arial" w:cs="Arial" w:hint="eastAsia"/>
                <w:b/>
                <w:sz w:val="18"/>
                <w:szCs w:val="20"/>
              </w:rPr>
              <w:t>Category 2</w:t>
            </w:r>
          </w:p>
          <w:p w14:paraId="7137A326" w14:textId="68004690" w:rsidR="00677392" w:rsidRPr="00925C9D" w:rsidRDefault="00677392" w:rsidP="00274CB8">
            <w:pPr>
              <w:jc w:val="center"/>
              <w:rPr>
                <w:rFonts w:ascii="Arial" w:hAnsi="Arial" w:cs="Arial"/>
                <w:b/>
                <w:sz w:val="18"/>
                <w:szCs w:val="20"/>
              </w:rPr>
            </w:pPr>
            <w:r w:rsidRPr="00925C9D">
              <w:rPr>
                <w:rFonts w:ascii="Arial" w:hAnsi="Arial" w:cs="Arial" w:hint="eastAsia"/>
                <w:b/>
                <w:sz w:val="18"/>
                <w:szCs w:val="20"/>
              </w:rPr>
              <w:t>(</w:t>
            </w:r>
            <w:r w:rsidR="000E1DE2" w:rsidRPr="00925C9D">
              <w:rPr>
                <w:rFonts w:ascii="Arial" w:hAnsi="Arial" w:cs="Arial" w:hint="eastAsia"/>
                <w:b/>
                <w:sz w:val="18"/>
                <w:szCs w:val="20"/>
              </w:rPr>
              <w:t>58</w:t>
            </w:r>
            <w:r w:rsidRPr="00925C9D">
              <w:rPr>
                <w:rFonts w:ascii="Arial" w:hAnsi="Arial" w:cs="Arial" w:hint="eastAsia"/>
                <w:b/>
                <w:sz w:val="18"/>
                <w:szCs w:val="20"/>
              </w:rPr>
              <w:t xml:space="preserve"> Countries)</w:t>
            </w:r>
          </w:p>
          <w:p w14:paraId="7E7ACBEE" w14:textId="77777777" w:rsidR="00274CB8" w:rsidRPr="00925C9D" w:rsidRDefault="00274CB8" w:rsidP="00274CB8">
            <w:pPr>
              <w:jc w:val="center"/>
              <w:rPr>
                <w:rFonts w:ascii="Arial" w:hAnsi="Arial" w:cs="Arial"/>
                <w:sz w:val="18"/>
                <w:szCs w:val="20"/>
              </w:rPr>
            </w:pPr>
          </w:p>
          <w:p w14:paraId="47EE75A7" w14:textId="77777777" w:rsidR="00274CB8" w:rsidRPr="00925C9D" w:rsidRDefault="00274CB8" w:rsidP="00274CB8">
            <w:pPr>
              <w:jc w:val="center"/>
              <w:rPr>
                <w:rFonts w:ascii="Arial" w:hAnsi="Arial" w:cs="Arial"/>
                <w:sz w:val="18"/>
                <w:szCs w:val="20"/>
              </w:rPr>
            </w:pPr>
            <w:r w:rsidRPr="00925C9D">
              <w:rPr>
                <w:rFonts w:ascii="Arial" w:hAnsi="Arial" w:cs="Arial" w:hint="eastAsia"/>
                <w:sz w:val="18"/>
                <w:szCs w:val="20"/>
              </w:rPr>
              <w:t>Partially supported</w:t>
            </w:r>
          </w:p>
        </w:tc>
        <w:tc>
          <w:tcPr>
            <w:tcW w:w="8855" w:type="dxa"/>
          </w:tcPr>
          <w:p w14:paraId="22245BD1" w14:textId="47885132" w:rsidR="00677392" w:rsidRPr="00925C9D" w:rsidRDefault="00802909" w:rsidP="00BF4B3F">
            <w:pPr>
              <w:rPr>
                <w:rFonts w:ascii="Arial" w:hAnsi="Arial" w:cs="Arial"/>
                <w:sz w:val="18"/>
                <w:szCs w:val="20"/>
              </w:rPr>
            </w:pPr>
            <w:r w:rsidRPr="00925C9D">
              <w:rPr>
                <w:rFonts w:ascii="Arial" w:hAnsi="Arial" w:cs="Arial" w:hint="eastAsia"/>
                <w:sz w:val="18"/>
                <w:szCs w:val="20"/>
              </w:rPr>
              <w:t>Gu</w:t>
            </w:r>
            <w:r w:rsidR="00BF4B3F" w:rsidRPr="00925C9D">
              <w:rPr>
                <w:rFonts w:ascii="Arial" w:hAnsi="Arial" w:cs="Arial" w:hint="eastAsia"/>
                <w:sz w:val="18"/>
                <w:szCs w:val="20"/>
              </w:rPr>
              <w:t>yana, Guatemala, Niger, Demark</w:t>
            </w:r>
            <w:r w:rsidRPr="00925C9D">
              <w:rPr>
                <w:rFonts w:ascii="Arial" w:hAnsi="Arial" w:cs="Arial" w:hint="eastAsia"/>
                <w:sz w:val="18"/>
                <w:szCs w:val="20"/>
              </w:rPr>
              <w:t>,</w:t>
            </w:r>
            <w:r w:rsidR="002B2DCB" w:rsidRPr="00925C9D">
              <w:rPr>
                <w:rFonts w:ascii="Arial" w:hAnsi="Arial" w:cs="Arial" w:hint="eastAsia"/>
                <w:sz w:val="18"/>
                <w:szCs w:val="20"/>
              </w:rPr>
              <w:t xml:space="preserve"> Germany, Latvia, Luxembourg,</w:t>
            </w:r>
            <w:r w:rsidR="00BF4B3F" w:rsidRPr="00925C9D">
              <w:rPr>
                <w:rFonts w:ascii="Arial" w:hAnsi="Arial" w:cs="Arial" w:hint="eastAsia"/>
                <w:sz w:val="18"/>
                <w:szCs w:val="20"/>
              </w:rPr>
              <w:t xml:space="preserve"> Macao</w:t>
            </w:r>
            <w:r w:rsidRPr="00925C9D">
              <w:rPr>
                <w:rFonts w:ascii="Arial" w:hAnsi="Arial" w:cs="Arial" w:hint="eastAsia"/>
                <w:sz w:val="18"/>
                <w:szCs w:val="20"/>
              </w:rPr>
              <w:t xml:space="preserve">, Mexico, </w:t>
            </w:r>
            <w:r w:rsidR="002B2DCB" w:rsidRPr="00925C9D">
              <w:rPr>
                <w:rFonts w:ascii="Arial" w:hAnsi="Arial" w:cs="Arial" w:hint="eastAsia"/>
                <w:sz w:val="18"/>
                <w:szCs w:val="20"/>
              </w:rPr>
              <w:t xml:space="preserve">Mauritius, </w:t>
            </w:r>
            <w:r w:rsidRPr="00925C9D">
              <w:rPr>
                <w:rFonts w:ascii="Arial" w:hAnsi="Arial" w:cs="Arial" w:hint="eastAsia"/>
                <w:sz w:val="18"/>
                <w:szCs w:val="20"/>
              </w:rPr>
              <w:t xml:space="preserve">Moldova, </w:t>
            </w:r>
            <w:r w:rsidR="002B2DCB" w:rsidRPr="00925C9D">
              <w:rPr>
                <w:rFonts w:ascii="Arial" w:hAnsi="Arial" w:cs="Arial" w:hint="eastAsia"/>
                <w:sz w:val="18"/>
                <w:szCs w:val="20"/>
              </w:rPr>
              <w:t xml:space="preserve">Maldives, </w:t>
            </w:r>
            <w:r w:rsidRPr="00925C9D">
              <w:rPr>
                <w:rFonts w:ascii="Arial" w:hAnsi="Arial" w:cs="Arial" w:hint="eastAsia"/>
                <w:sz w:val="18"/>
                <w:szCs w:val="20"/>
              </w:rPr>
              <w:t xml:space="preserve">Democratic Republic of the Congo, </w:t>
            </w:r>
            <w:r w:rsidR="002B2DCB" w:rsidRPr="00925C9D">
              <w:rPr>
                <w:rFonts w:ascii="Arial" w:hAnsi="Arial" w:cs="Arial" w:hint="eastAsia"/>
                <w:sz w:val="18"/>
                <w:szCs w:val="20"/>
              </w:rPr>
              <w:t xml:space="preserve">Bahrain, </w:t>
            </w:r>
            <w:r w:rsidRPr="00925C9D">
              <w:rPr>
                <w:rFonts w:ascii="Arial" w:hAnsi="Arial" w:cs="Arial" w:hint="eastAsia"/>
                <w:sz w:val="18"/>
                <w:szCs w:val="20"/>
              </w:rPr>
              <w:t xml:space="preserve">Bangladesh, Belgium, Belarus, Burundi, Burkina Faso, </w:t>
            </w:r>
            <w:r w:rsidR="002B2DCB" w:rsidRPr="00925C9D">
              <w:rPr>
                <w:rFonts w:ascii="Arial" w:hAnsi="Arial" w:cs="Arial" w:hint="eastAsia"/>
                <w:sz w:val="18"/>
                <w:szCs w:val="20"/>
              </w:rPr>
              <w:t xml:space="preserve">North Macedonia, Bosnia and Herzegovina, </w:t>
            </w:r>
            <w:r w:rsidRPr="00925C9D">
              <w:rPr>
                <w:rFonts w:ascii="Arial" w:hAnsi="Arial" w:cs="Arial" w:hint="eastAsia"/>
                <w:sz w:val="18"/>
                <w:szCs w:val="20"/>
              </w:rPr>
              <w:t xml:space="preserve">Bulgaria, Brazil, </w:t>
            </w:r>
            <w:r w:rsidR="002B2DCB" w:rsidRPr="00925C9D">
              <w:rPr>
                <w:rFonts w:ascii="Arial" w:hAnsi="Arial" w:cs="Arial" w:hint="eastAsia"/>
                <w:sz w:val="18"/>
                <w:szCs w:val="20"/>
              </w:rPr>
              <w:t xml:space="preserve">Republic of Suriname, </w:t>
            </w:r>
            <w:r w:rsidRPr="00925C9D">
              <w:rPr>
                <w:rFonts w:ascii="Arial" w:hAnsi="Arial" w:cs="Arial" w:hint="eastAsia"/>
                <w:sz w:val="18"/>
                <w:szCs w:val="20"/>
              </w:rPr>
              <w:t xml:space="preserve">Sri Lanka, Sweden, </w:t>
            </w:r>
            <w:r w:rsidR="00BF4B3F" w:rsidRPr="00925C9D">
              <w:rPr>
                <w:rFonts w:ascii="Arial" w:hAnsi="Arial" w:cs="Arial" w:hint="eastAsia"/>
                <w:sz w:val="18"/>
                <w:szCs w:val="20"/>
              </w:rPr>
              <w:t xml:space="preserve">Spain, Slovakia, Slovenia, Syria, </w:t>
            </w:r>
            <w:r w:rsidRPr="00925C9D">
              <w:rPr>
                <w:rFonts w:ascii="Arial" w:hAnsi="Arial" w:cs="Arial" w:hint="eastAsia"/>
                <w:sz w:val="18"/>
                <w:szCs w:val="20"/>
              </w:rPr>
              <w:t xml:space="preserve">Singapore, Argentina, Azerbaijan, Afghanistan, </w:t>
            </w:r>
            <w:r w:rsidR="00BF4B3F" w:rsidRPr="00925C9D">
              <w:rPr>
                <w:rFonts w:ascii="Arial" w:hAnsi="Arial" w:cs="Arial" w:hint="eastAsia"/>
                <w:sz w:val="18"/>
                <w:szCs w:val="20"/>
              </w:rPr>
              <w:t>Andorra</w:t>
            </w:r>
            <w:r w:rsidRPr="00925C9D">
              <w:rPr>
                <w:rFonts w:ascii="Arial" w:hAnsi="Arial" w:cs="Arial" w:hint="eastAsia"/>
                <w:sz w:val="18"/>
                <w:szCs w:val="20"/>
              </w:rPr>
              <w:t xml:space="preserve">, Angola, </w:t>
            </w:r>
            <w:r w:rsidRPr="00925C9D">
              <w:rPr>
                <w:rFonts w:ascii="Arial" w:hAnsi="Arial" w:cs="Arial"/>
                <w:sz w:val="18"/>
                <w:szCs w:val="20"/>
              </w:rPr>
              <w:t>Ecuador</w:t>
            </w:r>
            <w:r w:rsidRPr="00925C9D">
              <w:rPr>
                <w:rFonts w:ascii="Arial" w:hAnsi="Arial" w:cs="Arial" w:hint="eastAsia"/>
                <w:sz w:val="18"/>
                <w:szCs w:val="20"/>
              </w:rPr>
              <w:t xml:space="preserve">, </w:t>
            </w:r>
            <w:r w:rsidR="00BF4B3F" w:rsidRPr="00925C9D">
              <w:rPr>
                <w:rFonts w:ascii="Arial" w:hAnsi="Arial" w:cs="Arial" w:hint="eastAsia"/>
                <w:sz w:val="18"/>
                <w:szCs w:val="20"/>
              </w:rPr>
              <w:t>Oman, Austria, Ukraine, Iran, Italy</w:t>
            </w:r>
            <w:r w:rsidRPr="00925C9D">
              <w:rPr>
                <w:rFonts w:ascii="Arial" w:hAnsi="Arial" w:cs="Arial" w:hint="eastAsia"/>
                <w:sz w:val="18"/>
                <w:szCs w:val="20"/>
              </w:rPr>
              <w:t xml:space="preserve">, Indonesia, Jamaica, China, Czech, </w:t>
            </w:r>
            <w:r w:rsidR="00BF4B3F" w:rsidRPr="00925C9D">
              <w:rPr>
                <w:rFonts w:ascii="Arial" w:hAnsi="Arial" w:cs="Arial" w:hint="eastAsia"/>
                <w:sz w:val="18"/>
                <w:szCs w:val="20"/>
              </w:rPr>
              <w:t xml:space="preserve">Chile, </w:t>
            </w:r>
            <w:r w:rsidRPr="00925C9D">
              <w:rPr>
                <w:rFonts w:ascii="Arial" w:hAnsi="Arial" w:cs="Arial" w:hint="eastAsia"/>
                <w:sz w:val="18"/>
                <w:szCs w:val="20"/>
              </w:rPr>
              <w:t xml:space="preserve">Costa Rica, </w:t>
            </w:r>
            <w:r w:rsidR="00274CB8" w:rsidRPr="00925C9D">
              <w:rPr>
                <w:rFonts w:ascii="Arial" w:hAnsi="Arial" w:cs="Arial" w:hint="eastAsia"/>
                <w:sz w:val="18"/>
                <w:szCs w:val="20"/>
              </w:rPr>
              <w:t>Cote d</w:t>
            </w:r>
            <w:r w:rsidR="00274CB8" w:rsidRPr="00925C9D">
              <w:rPr>
                <w:rFonts w:ascii="Arial" w:hAnsi="Arial" w:cs="Arial"/>
                <w:sz w:val="18"/>
                <w:szCs w:val="20"/>
              </w:rPr>
              <w:t>’</w:t>
            </w:r>
            <w:r w:rsidR="00BF4B3F" w:rsidRPr="00925C9D">
              <w:rPr>
                <w:rFonts w:ascii="Arial" w:hAnsi="Arial" w:cs="Arial" w:hint="eastAsia"/>
                <w:sz w:val="18"/>
                <w:szCs w:val="20"/>
              </w:rPr>
              <w:t>Ivoire</w:t>
            </w:r>
            <w:r w:rsidR="00274CB8" w:rsidRPr="00925C9D">
              <w:rPr>
                <w:rFonts w:ascii="Arial" w:hAnsi="Arial" w:cs="Arial" w:hint="eastAsia"/>
                <w:sz w:val="18"/>
                <w:szCs w:val="20"/>
              </w:rPr>
              <w:t xml:space="preserve">, </w:t>
            </w:r>
            <w:r w:rsidR="00BF4B3F" w:rsidRPr="00925C9D">
              <w:rPr>
                <w:rFonts w:ascii="Arial" w:hAnsi="Arial" w:cs="Arial" w:hint="eastAsia"/>
                <w:sz w:val="18"/>
                <w:szCs w:val="20"/>
              </w:rPr>
              <w:t>Croatia, Tajikistan</w:t>
            </w:r>
            <w:r w:rsidR="00274CB8" w:rsidRPr="00925C9D">
              <w:rPr>
                <w:rFonts w:ascii="Arial" w:hAnsi="Arial" w:cs="Arial" w:hint="eastAsia"/>
                <w:sz w:val="18"/>
                <w:szCs w:val="20"/>
              </w:rPr>
              <w:t xml:space="preserve">, </w:t>
            </w:r>
            <w:r w:rsidR="00BF4B3F" w:rsidRPr="00925C9D">
              <w:rPr>
                <w:rFonts w:ascii="Arial" w:hAnsi="Arial" w:cs="Arial" w:hint="eastAsia"/>
                <w:sz w:val="18"/>
                <w:szCs w:val="20"/>
              </w:rPr>
              <w:t xml:space="preserve">Turkey, </w:t>
            </w:r>
            <w:r w:rsidR="00274CB8" w:rsidRPr="00925C9D">
              <w:rPr>
                <w:rFonts w:ascii="Arial" w:hAnsi="Arial" w:cs="Arial" w:hint="eastAsia"/>
                <w:sz w:val="18"/>
                <w:szCs w:val="20"/>
              </w:rPr>
              <w:t>Pakistan, Peru, France, Finland, Philippines, Hong Kong</w:t>
            </w:r>
          </w:p>
        </w:tc>
      </w:tr>
      <w:tr w:rsidR="00925C9D" w:rsidRPr="00925C9D" w14:paraId="2B5BF4FE" w14:textId="77777777" w:rsidTr="00274CB8">
        <w:tc>
          <w:tcPr>
            <w:tcW w:w="1809" w:type="dxa"/>
            <w:vAlign w:val="center"/>
          </w:tcPr>
          <w:p w14:paraId="0D78A642" w14:textId="77777777" w:rsidR="00677392" w:rsidRPr="00925C9D" w:rsidRDefault="00677392" w:rsidP="00274CB8">
            <w:pPr>
              <w:jc w:val="center"/>
              <w:rPr>
                <w:rFonts w:ascii="Arial" w:hAnsi="Arial" w:cs="Arial"/>
                <w:b/>
                <w:sz w:val="18"/>
                <w:szCs w:val="20"/>
              </w:rPr>
            </w:pPr>
            <w:r w:rsidRPr="00925C9D">
              <w:rPr>
                <w:rFonts w:ascii="Arial" w:hAnsi="Arial" w:cs="Arial" w:hint="eastAsia"/>
                <w:b/>
                <w:sz w:val="18"/>
                <w:szCs w:val="20"/>
              </w:rPr>
              <w:t>Category 3</w:t>
            </w:r>
          </w:p>
          <w:p w14:paraId="688EE3BA" w14:textId="31507171" w:rsidR="00677392" w:rsidRPr="00925C9D" w:rsidRDefault="00677392" w:rsidP="00274CB8">
            <w:pPr>
              <w:jc w:val="center"/>
              <w:rPr>
                <w:rFonts w:ascii="Arial" w:hAnsi="Arial" w:cs="Arial"/>
                <w:b/>
                <w:sz w:val="18"/>
                <w:szCs w:val="20"/>
              </w:rPr>
            </w:pPr>
            <w:r w:rsidRPr="00925C9D">
              <w:rPr>
                <w:rFonts w:ascii="Arial" w:hAnsi="Arial" w:cs="Arial" w:hint="eastAsia"/>
                <w:b/>
                <w:sz w:val="18"/>
                <w:szCs w:val="20"/>
              </w:rPr>
              <w:t>(4</w:t>
            </w:r>
            <w:r w:rsidR="000E1DE2" w:rsidRPr="00925C9D">
              <w:rPr>
                <w:rFonts w:ascii="Arial" w:hAnsi="Arial" w:cs="Arial" w:hint="eastAsia"/>
                <w:b/>
                <w:sz w:val="18"/>
                <w:szCs w:val="20"/>
              </w:rPr>
              <w:t>6</w:t>
            </w:r>
            <w:r w:rsidRPr="00925C9D">
              <w:rPr>
                <w:rFonts w:ascii="Arial" w:hAnsi="Arial" w:cs="Arial" w:hint="eastAsia"/>
                <w:b/>
                <w:sz w:val="18"/>
                <w:szCs w:val="20"/>
              </w:rPr>
              <w:t xml:space="preserve"> Countries)</w:t>
            </w:r>
          </w:p>
          <w:p w14:paraId="4CC347C9" w14:textId="77777777" w:rsidR="00274CB8" w:rsidRPr="00925C9D" w:rsidRDefault="00274CB8" w:rsidP="00274CB8">
            <w:pPr>
              <w:jc w:val="center"/>
              <w:rPr>
                <w:rFonts w:ascii="Arial" w:hAnsi="Arial" w:cs="Arial"/>
                <w:sz w:val="18"/>
                <w:szCs w:val="20"/>
              </w:rPr>
            </w:pPr>
          </w:p>
          <w:p w14:paraId="7AA5D577" w14:textId="77777777" w:rsidR="00274CB8" w:rsidRPr="00925C9D" w:rsidRDefault="00274CB8" w:rsidP="00274CB8">
            <w:pPr>
              <w:jc w:val="center"/>
              <w:rPr>
                <w:rFonts w:ascii="Arial" w:hAnsi="Arial" w:cs="Arial"/>
                <w:sz w:val="18"/>
                <w:szCs w:val="20"/>
              </w:rPr>
            </w:pPr>
            <w:r w:rsidRPr="00925C9D">
              <w:rPr>
                <w:rFonts w:ascii="Arial" w:hAnsi="Arial" w:cs="Arial" w:hint="eastAsia"/>
                <w:sz w:val="18"/>
                <w:szCs w:val="20"/>
              </w:rPr>
              <w:t>Not supported</w:t>
            </w:r>
          </w:p>
        </w:tc>
        <w:tc>
          <w:tcPr>
            <w:tcW w:w="8855" w:type="dxa"/>
          </w:tcPr>
          <w:p w14:paraId="46FB2234" w14:textId="17864C97" w:rsidR="00677392" w:rsidRPr="00925C9D" w:rsidRDefault="00274CB8" w:rsidP="00BF4B3F">
            <w:pPr>
              <w:rPr>
                <w:rFonts w:ascii="Arial" w:hAnsi="Arial" w:cs="Arial"/>
                <w:sz w:val="18"/>
                <w:szCs w:val="20"/>
              </w:rPr>
            </w:pPr>
            <w:r w:rsidRPr="00925C9D">
              <w:rPr>
                <w:rFonts w:ascii="Arial" w:hAnsi="Arial" w:cs="Arial" w:hint="eastAsia"/>
                <w:sz w:val="18"/>
                <w:szCs w:val="20"/>
              </w:rPr>
              <w:t>Ghana, Namibia, South Sudan, South Africa</w:t>
            </w:r>
            <w:r w:rsidR="00BF4B3F" w:rsidRPr="00925C9D">
              <w:rPr>
                <w:rFonts w:ascii="Arial" w:hAnsi="Arial" w:cs="Arial" w:hint="eastAsia"/>
                <w:sz w:val="18"/>
                <w:szCs w:val="20"/>
              </w:rPr>
              <w:t>, Netherlands, Nepal, Dominica, Laos</w:t>
            </w:r>
            <w:r w:rsidRPr="00925C9D">
              <w:rPr>
                <w:rFonts w:ascii="Arial" w:hAnsi="Arial" w:cs="Arial" w:hint="eastAsia"/>
                <w:sz w:val="18"/>
                <w:szCs w:val="20"/>
              </w:rPr>
              <w:t xml:space="preserve">, Rwanda, </w:t>
            </w:r>
            <w:r w:rsidR="00BF4B3F" w:rsidRPr="00925C9D">
              <w:rPr>
                <w:rFonts w:ascii="Arial" w:hAnsi="Arial" w:cs="Arial" w:hint="eastAsia"/>
                <w:sz w:val="18"/>
                <w:szCs w:val="20"/>
              </w:rPr>
              <w:t>Liechtenstein, Madagascar, Malawi</w:t>
            </w:r>
            <w:r w:rsidRPr="00925C9D">
              <w:rPr>
                <w:rFonts w:ascii="Arial" w:hAnsi="Arial" w:cs="Arial" w:hint="eastAsia"/>
                <w:sz w:val="18"/>
                <w:szCs w:val="20"/>
              </w:rPr>
              <w:t xml:space="preserve">, </w:t>
            </w:r>
            <w:r w:rsidR="00BF4B3F" w:rsidRPr="00925C9D">
              <w:rPr>
                <w:rFonts w:ascii="Arial" w:hAnsi="Arial" w:cs="Arial" w:hint="eastAsia"/>
                <w:sz w:val="18"/>
                <w:szCs w:val="20"/>
              </w:rPr>
              <w:t xml:space="preserve">Mauritania, Malta, </w:t>
            </w:r>
            <w:r w:rsidRPr="00925C9D">
              <w:rPr>
                <w:rFonts w:ascii="Arial" w:hAnsi="Arial" w:cs="Arial" w:hint="eastAsia"/>
                <w:sz w:val="18"/>
                <w:szCs w:val="20"/>
              </w:rPr>
              <w:t xml:space="preserve">U.S.A, </w:t>
            </w:r>
            <w:r w:rsidR="00BF4B3F" w:rsidRPr="00925C9D">
              <w:rPr>
                <w:rFonts w:ascii="Arial" w:hAnsi="Arial" w:cs="Arial" w:hint="eastAsia"/>
                <w:sz w:val="18"/>
                <w:szCs w:val="20"/>
              </w:rPr>
              <w:t>Bahamas, Vietnam</w:t>
            </w:r>
            <w:r w:rsidRPr="00925C9D">
              <w:rPr>
                <w:rFonts w:ascii="Arial" w:hAnsi="Arial" w:cs="Arial" w:hint="eastAsia"/>
                <w:sz w:val="18"/>
                <w:szCs w:val="20"/>
              </w:rPr>
              <w:t xml:space="preserve">, </w:t>
            </w:r>
            <w:r w:rsidR="00BF4B3F" w:rsidRPr="00925C9D">
              <w:rPr>
                <w:rFonts w:ascii="Arial" w:hAnsi="Arial" w:cs="Arial" w:hint="eastAsia"/>
                <w:sz w:val="18"/>
                <w:szCs w:val="20"/>
              </w:rPr>
              <w:t>Belize, Bolivia</w:t>
            </w:r>
            <w:r w:rsidRPr="00925C9D">
              <w:rPr>
                <w:rFonts w:ascii="Arial" w:hAnsi="Arial" w:cs="Arial" w:hint="eastAsia"/>
                <w:sz w:val="18"/>
                <w:szCs w:val="20"/>
              </w:rPr>
              <w:t xml:space="preserve">, </w:t>
            </w:r>
            <w:r w:rsidR="00BF4B3F" w:rsidRPr="00925C9D">
              <w:rPr>
                <w:rFonts w:ascii="Arial" w:hAnsi="Arial" w:cs="Arial" w:hint="eastAsia"/>
                <w:sz w:val="18"/>
                <w:szCs w:val="20"/>
              </w:rPr>
              <w:t>Saint Kitts and Nevis, Swiss, Sierra Leone, U.A.E</w:t>
            </w:r>
            <w:r w:rsidRPr="00925C9D">
              <w:rPr>
                <w:rFonts w:ascii="Arial" w:hAnsi="Arial" w:cs="Arial" w:hint="eastAsia"/>
                <w:sz w:val="18"/>
                <w:szCs w:val="20"/>
              </w:rPr>
              <w:t xml:space="preserve">, </w:t>
            </w:r>
            <w:r w:rsidR="00BF4B3F" w:rsidRPr="00925C9D">
              <w:rPr>
                <w:rFonts w:ascii="Arial" w:hAnsi="Arial" w:cs="Arial" w:hint="eastAsia"/>
                <w:sz w:val="18"/>
                <w:szCs w:val="20"/>
              </w:rPr>
              <w:t xml:space="preserve">Haiti, Antigua and Barbuda, </w:t>
            </w:r>
            <w:r w:rsidRPr="00925C9D">
              <w:rPr>
                <w:rFonts w:ascii="Arial" w:hAnsi="Arial" w:cs="Arial" w:hint="eastAsia"/>
                <w:sz w:val="18"/>
                <w:szCs w:val="20"/>
              </w:rPr>
              <w:t xml:space="preserve">Honduras, Uruguay, </w:t>
            </w:r>
            <w:r w:rsidR="00BF4B3F" w:rsidRPr="00925C9D">
              <w:rPr>
                <w:rFonts w:ascii="Arial" w:hAnsi="Arial" w:cs="Arial" w:hint="eastAsia"/>
                <w:sz w:val="18"/>
                <w:szCs w:val="20"/>
              </w:rPr>
              <w:t xml:space="preserve">Iraq, </w:t>
            </w:r>
            <w:r w:rsidRPr="00925C9D">
              <w:rPr>
                <w:rFonts w:ascii="Arial" w:hAnsi="Arial" w:cs="Arial" w:hint="eastAsia"/>
                <w:sz w:val="18"/>
                <w:szCs w:val="20"/>
              </w:rPr>
              <w:t>I</w:t>
            </w:r>
            <w:r w:rsidR="00BF4B3F" w:rsidRPr="00925C9D">
              <w:rPr>
                <w:rFonts w:ascii="Arial" w:hAnsi="Arial" w:cs="Arial" w:hint="eastAsia"/>
                <w:sz w:val="18"/>
                <w:szCs w:val="20"/>
              </w:rPr>
              <w:t>srael, Egypt, Zambia, Zimbabwe</w:t>
            </w:r>
            <w:r w:rsidRPr="00925C9D">
              <w:rPr>
                <w:rFonts w:ascii="Arial" w:hAnsi="Arial" w:cs="Arial" w:hint="eastAsia"/>
                <w:sz w:val="18"/>
                <w:szCs w:val="20"/>
              </w:rPr>
              <w:t xml:space="preserve">, Cambodia, Kenya, </w:t>
            </w:r>
            <w:r w:rsidR="00BF4B3F" w:rsidRPr="00925C9D">
              <w:rPr>
                <w:rFonts w:ascii="Arial" w:hAnsi="Arial" w:cs="Arial" w:hint="eastAsia"/>
                <w:sz w:val="18"/>
                <w:szCs w:val="20"/>
              </w:rPr>
              <w:t>Comoros, Colombia</w:t>
            </w:r>
            <w:r w:rsidRPr="00925C9D">
              <w:rPr>
                <w:rFonts w:ascii="Arial" w:hAnsi="Arial" w:cs="Arial" w:hint="eastAsia"/>
                <w:sz w:val="18"/>
                <w:szCs w:val="20"/>
              </w:rPr>
              <w:t xml:space="preserve">, Tanzania, Thailand, </w:t>
            </w:r>
            <w:r w:rsidR="00BF4B3F" w:rsidRPr="00925C9D">
              <w:rPr>
                <w:rFonts w:ascii="Arial" w:hAnsi="Arial" w:cs="Arial" w:hint="eastAsia"/>
                <w:sz w:val="18"/>
                <w:szCs w:val="20"/>
              </w:rPr>
              <w:t>Togo, Tunisia</w:t>
            </w:r>
            <w:r w:rsidRPr="00925C9D">
              <w:rPr>
                <w:rFonts w:ascii="Arial" w:hAnsi="Arial" w:cs="Arial" w:hint="eastAsia"/>
                <w:sz w:val="18"/>
                <w:szCs w:val="20"/>
              </w:rPr>
              <w:t>, Papua New Guinea, Fiji, Hungary</w:t>
            </w:r>
            <w:r w:rsidR="00BF4B3F" w:rsidRPr="00925C9D">
              <w:rPr>
                <w:rFonts w:ascii="Arial" w:hAnsi="Arial" w:cs="Arial" w:hint="eastAsia"/>
                <w:sz w:val="18"/>
                <w:szCs w:val="20"/>
              </w:rPr>
              <w:t>, Vanuatu, Solomon Is., Turkmenistan</w:t>
            </w:r>
          </w:p>
        </w:tc>
      </w:tr>
    </w:tbl>
    <w:p w14:paraId="4F0C8816" w14:textId="77777777" w:rsidR="00081B7C" w:rsidRDefault="00081B7C" w:rsidP="008A5D8C">
      <w:pPr>
        <w:rPr>
          <w:rFonts w:ascii="Arial" w:hAnsi="Arial" w:cs="Arial"/>
          <w:sz w:val="20"/>
          <w:szCs w:val="20"/>
        </w:rPr>
      </w:pPr>
    </w:p>
    <w:p w14:paraId="37D445E4" w14:textId="77777777" w:rsidR="0089143A" w:rsidRDefault="0089143A" w:rsidP="008A5D8C">
      <w:pPr>
        <w:rPr>
          <w:rFonts w:ascii="Arial" w:hAnsi="Arial" w:cs="Arial"/>
          <w:sz w:val="20"/>
          <w:szCs w:val="20"/>
        </w:rPr>
      </w:pPr>
    </w:p>
    <w:p w14:paraId="0A19BF27" w14:textId="77777777" w:rsidR="0089143A" w:rsidRDefault="0089143A" w:rsidP="008A5D8C">
      <w:pPr>
        <w:rPr>
          <w:rFonts w:ascii="Arial" w:hAnsi="Arial" w:cs="Arial"/>
          <w:sz w:val="20"/>
          <w:szCs w:val="20"/>
        </w:rPr>
      </w:pPr>
    </w:p>
    <w:p w14:paraId="18C6E4FB" w14:textId="5CD67AEF" w:rsidR="0089143A" w:rsidRDefault="0089143A" w:rsidP="008A5D8C">
      <w:pPr>
        <w:rPr>
          <w:rFonts w:ascii="Arial" w:hAnsi="Arial" w:cs="Arial"/>
          <w:sz w:val="20"/>
          <w:szCs w:val="20"/>
        </w:rPr>
      </w:pPr>
    </w:p>
    <w:p w14:paraId="3EC6229A" w14:textId="77777777" w:rsidR="00776560" w:rsidRDefault="00776560" w:rsidP="008A5D8C">
      <w:pPr>
        <w:rPr>
          <w:rFonts w:ascii="Arial" w:hAnsi="Arial" w:cs="Arial"/>
          <w:sz w:val="20"/>
          <w:szCs w:val="20"/>
        </w:rPr>
      </w:pPr>
    </w:p>
    <w:p w14:paraId="3CBFE84B" w14:textId="77777777" w:rsidR="00776560" w:rsidRDefault="00776560" w:rsidP="008A5D8C">
      <w:pPr>
        <w:rPr>
          <w:rFonts w:ascii="Arial" w:hAnsi="Arial" w:cs="Arial"/>
          <w:sz w:val="20"/>
          <w:szCs w:val="20"/>
        </w:rPr>
      </w:pPr>
    </w:p>
    <w:p w14:paraId="2B6D89F2" w14:textId="77777777" w:rsidR="003D2443" w:rsidRPr="005A3B19" w:rsidRDefault="003D2443" w:rsidP="008A5D8C">
      <w:pPr>
        <w:rPr>
          <w:rFonts w:ascii="Arial" w:hAnsi="Arial" w:cs="Arial"/>
          <w:sz w:val="20"/>
          <w:szCs w:val="20"/>
        </w:rPr>
      </w:pPr>
    </w:p>
    <w:p w14:paraId="2A7B26F3" w14:textId="384307C6" w:rsidR="00081B7C" w:rsidRPr="005A3B19" w:rsidRDefault="00081B7C" w:rsidP="00606D5E">
      <w:pPr>
        <w:pStyle w:val="wordsection1"/>
        <w:wordWrap w:val="0"/>
        <w:rPr>
          <w:rFonts w:ascii="Arial" w:hAnsi="Arial" w:cs="Arial"/>
          <w:b/>
          <w:bCs/>
          <w:sz w:val="20"/>
          <w:szCs w:val="20"/>
          <w:lang w:val="en-US"/>
        </w:rPr>
      </w:pPr>
      <w:r w:rsidRPr="005A3B19">
        <w:rPr>
          <w:rFonts w:ascii="Arial" w:hAnsi="Arial" w:cs="Arial"/>
          <w:b/>
          <w:bCs/>
          <w:sz w:val="20"/>
          <w:szCs w:val="20"/>
          <w:lang w:val="en-US"/>
        </w:rPr>
        <w:lastRenderedPageBreak/>
        <w:t xml:space="preserve">[Reference </w:t>
      </w:r>
      <w:r w:rsidRPr="005A3B19">
        <w:rPr>
          <w:rFonts w:ascii="Arial" w:hAnsi="Arial" w:cs="Arial" w:hint="eastAsia"/>
          <w:b/>
          <w:bCs/>
          <w:sz w:val="20"/>
          <w:szCs w:val="20"/>
          <w:lang w:val="en-US"/>
        </w:rPr>
        <w:t>5</w:t>
      </w:r>
      <w:r w:rsidRPr="005A3B19">
        <w:rPr>
          <w:rFonts w:ascii="Arial" w:hAnsi="Arial" w:cs="Arial"/>
          <w:b/>
          <w:bCs/>
          <w:sz w:val="20"/>
          <w:szCs w:val="20"/>
          <w:lang w:val="en-US"/>
        </w:rPr>
        <w:t>]</w:t>
      </w:r>
    </w:p>
    <w:p w14:paraId="0939644E" w14:textId="3B92536A" w:rsidR="00081B7C" w:rsidRPr="005A3B19" w:rsidRDefault="00081B7C" w:rsidP="00081B7C">
      <w:pPr>
        <w:spacing w:after="0" w:line="240" w:lineRule="auto"/>
        <w:jc w:val="both"/>
        <w:rPr>
          <w:rFonts w:ascii="Arial" w:eastAsia="Gulim" w:hAnsi="Arial" w:cs="Arial"/>
          <w:sz w:val="20"/>
          <w:szCs w:val="20"/>
          <w:lang w:val="en-US"/>
        </w:rPr>
      </w:pPr>
      <w:r w:rsidRPr="005A3B19">
        <w:rPr>
          <w:rFonts w:ascii="Arial" w:eastAsia="Gulim" w:hAnsi="Arial" w:cs="Arial"/>
          <w:sz w:val="20"/>
          <w:szCs w:val="20"/>
          <w:lang w:val="en-US"/>
        </w:rPr>
        <w:t xml:space="preserve">In accordance with the announcement of the Civil Aviation Administration of China, the General Administration of Customs of China and the Ministry of Foreign Affairs, starting from 24 August 2020, foreign passengers who are to fly from South Korea to China, directly or indirectly, will be required to take nucleic acid tests for COVID-19(PCR) </w:t>
      </w:r>
      <w:r w:rsidR="00376B05">
        <w:rPr>
          <w:rFonts w:ascii="Arial" w:eastAsia="Gulim" w:hAnsi="Arial" w:cs="Arial" w:hint="eastAsia"/>
          <w:sz w:val="20"/>
          <w:szCs w:val="20"/>
          <w:lang w:val="en-US"/>
        </w:rPr>
        <w:t xml:space="preserve">&amp; IgM Test </w:t>
      </w:r>
      <w:r w:rsidRPr="005A3B19">
        <w:rPr>
          <w:rFonts w:ascii="Arial" w:eastAsia="Gulim" w:hAnsi="Arial" w:cs="Arial"/>
          <w:sz w:val="20"/>
          <w:szCs w:val="20"/>
          <w:lang w:val="en-US"/>
        </w:rPr>
        <w:t>within </w:t>
      </w:r>
      <w:r w:rsidRPr="005A3B19">
        <w:rPr>
          <w:rFonts w:ascii="Arial" w:eastAsia="Gulim" w:hAnsi="Arial" w:cs="Arial" w:hint="eastAsia"/>
          <w:sz w:val="20"/>
          <w:szCs w:val="20"/>
          <w:lang w:val="en-US"/>
        </w:rPr>
        <w:t>3</w:t>
      </w:r>
      <w:r w:rsidRPr="005A3B19">
        <w:rPr>
          <w:rFonts w:ascii="Arial" w:eastAsia="Gulim" w:hAnsi="Arial" w:cs="Arial"/>
          <w:sz w:val="20"/>
          <w:szCs w:val="20"/>
          <w:lang w:val="en-US"/>
        </w:rPr>
        <w:t> days before boarding and only those who test negative will be allowed to board the plane.  The following procedures are for your reference:</w:t>
      </w:r>
    </w:p>
    <w:p w14:paraId="79C9BCFB" w14:textId="2E3854FC" w:rsidR="00081B7C" w:rsidRPr="005A3B19" w:rsidRDefault="00081B7C" w:rsidP="00081B7C">
      <w:pPr>
        <w:spacing w:after="0" w:line="240" w:lineRule="auto"/>
        <w:jc w:val="both"/>
        <w:rPr>
          <w:rFonts w:ascii="Arial" w:eastAsia="Gulim" w:hAnsi="Arial" w:cs="Arial"/>
          <w:sz w:val="20"/>
          <w:szCs w:val="20"/>
          <w:lang w:val="en-US"/>
        </w:rPr>
      </w:pPr>
      <w:r w:rsidRPr="005A3B19">
        <w:rPr>
          <w:rFonts w:ascii="Arial" w:eastAsia="Gulim" w:hAnsi="Arial" w:cs="Arial"/>
          <w:sz w:val="20"/>
          <w:szCs w:val="20"/>
          <w:lang w:val="en-US"/>
        </w:rPr>
        <w:t>1.  Nucleic acid test should be taken at designated hospitals or institutions (</w:t>
      </w:r>
      <w:r w:rsidRPr="005A3B19">
        <w:rPr>
          <w:rFonts w:ascii="Arial" w:eastAsia="Gulim" w:hAnsi="Arial" w:cs="Arial"/>
          <w:sz w:val="20"/>
          <w:szCs w:val="20"/>
          <w:shd w:val="clear" w:color="auto" w:fill="FFFF00"/>
          <w:lang w:val="en-US"/>
        </w:rPr>
        <w:t xml:space="preserve">please see </w:t>
      </w:r>
      <w:r w:rsidRPr="005A3B19">
        <w:rPr>
          <w:rFonts w:ascii="Arial" w:eastAsia="Gulim" w:hAnsi="Arial" w:cs="Arial" w:hint="eastAsia"/>
          <w:sz w:val="20"/>
          <w:szCs w:val="20"/>
          <w:shd w:val="clear" w:color="auto" w:fill="FFFF00"/>
          <w:lang w:val="en-US"/>
        </w:rPr>
        <w:t>below list</w:t>
      </w:r>
      <w:r w:rsidRPr="005A3B19">
        <w:rPr>
          <w:rFonts w:ascii="Arial" w:eastAsia="Gulim" w:hAnsi="Arial" w:cs="Arial"/>
          <w:sz w:val="20"/>
          <w:szCs w:val="20"/>
          <w:lang w:val="en-US"/>
        </w:rPr>
        <w:t xml:space="preserve">) within </w:t>
      </w:r>
      <w:r w:rsidRPr="005A3B19">
        <w:rPr>
          <w:rFonts w:ascii="Arial" w:eastAsia="Gulim" w:hAnsi="Arial" w:cs="Arial" w:hint="eastAsia"/>
          <w:sz w:val="20"/>
          <w:szCs w:val="20"/>
          <w:lang w:val="en-US"/>
        </w:rPr>
        <w:t>3</w:t>
      </w:r>
      <w:r w:rsidRPr="005A3B19">
        <w:rPr>
          <w:rFonts w:ascii="Arial" w:eastAsia="Gulim" w:hAnsi="Arial" w:cs="Arial"/>
          <w:sz w:val="20"/>
          <w:szCs w:val="20"/>
          <w:lang w:val="en-US"/>
        </w:rPr>
        <w:t xml:space="preserve"> days of the departure date of the flight and paper report in either English or Korean is needed.  English version is recommended when passengers leaving South Korea for China via a third country or district.  Please make sure that the test report is issued within </w:t>
      </w:r>
      <w:r w:rsidRPr="005A3B19">
        <w:rPr>
          <w:rFonts w:ascii="Arial" w:eastAsia="Gulim" w:hAnsi="Arial" w:cs="Arial" w:hint="eastAsia"/>
          <w:sz w:val="20"/>
          <w:szCs w:val="20"/>
          <w:lang w:val="en-US"/>
        </w:rPr>
        <w:t>3</w:t>
      </w:r>
      <w:r w:rsidRPr="005A3B19">
        <w:rPr>
          <w:rFonts w:ascii="Arial" w:eastAsia="Gulim" w:hAnsi="Arial" w:cs="Arial"/>
          <w:sz w:val="20"/>
          <w:szCs w:val="20"/>
          <w:lang w:val="en-US"/>
        </w:rPr>
        <w:t xml:space="preserve"> days of the departure date of the flight to China.</w:t>
      </w:r>
    </w:p>
    <w:p w14:paraId="4B63CF4F" w14:textId="77777777" w:rsidR="00081B7C" w:rsidRPr="005A3B19" w:rsidRDefault="00081B7C" w:rsidP="00081B7C">
      <w:pPr>
        <w:spacing w:after="0" w:line="240" w:lineRule="auto"/>
        <w:jc w:val="both"/>
        <w:rPr>
          <w:rFonts w:ascii="Arial" w:eastAsia="Gulim" w:hAnsi="Arial" w:cs="Arial"/>
          <w:sz w:val="20"/>
          <w:szCs w:val="20"/>
          <w:lang w:val="en-US"/>
        </w:rPr>
      </w:pPr>
      <w:r w:rsidRPr="005A3B19">
        <w:rPr>
          <w:rFonts w:ascii="Arial" w:eastAsia="Gulim" w:hAnsi="Arial" w:cs="Arial"/>
          <w:sz w:val="20"/>
          <w:szCs w:val="20"/>
          <w:lang w:val="en-US"/>
        </w:rPr>
        <w:t>2.  Passengers who are to board direct flights from South Korea to China are required to present the paper report with negative result during check-in or before boarding. Please be noted that only the test report issued by designated hospitals or institutions are accepted.  </w:t>
      </w:r>
    </w:p>
    <w:p w14:paraId="4F14F9B7" w14:textId="77777777" w:rsidR="00081B7C" w:rsidRPr="005A3B19" w:rsidRDefault="00081B7C" w:rsidP="00081B7C">
      <w:pPr>
        <w:spacing w:after="0" w:line="240" w:lineRule="auto"/>
        <w:jc w:val="both"/>
        <w:rPr>
          <w:rFonts w:ascii="Arial" w:eastAsia="Gulim" w:hAnsi="Arial" w:cs="Arial"/>
          <w:sz w:val="20"/>
          <w:szCs w:val="20"/>
          <w:lang w:val="en-US"/>
        </w:rPr>
      </w:pPr>
      <w:r w:rsidRPr="005A3B19">
        <w:rPr>
          <w:rFonts w:ascii="Arial" w:eastAsia="Gulim" w:hAnsi="Arial" w:cs="Arial"/>
          <w:sz w:val="20"/>
          <w:szCs w:val="20"/>
          <w:lang w:val="en-US"/>
        </w:rPr>
        <w:t>A child under 3 does not need to take the test if his or her accompanying parent(s) meet(s) the requirement of boarding. </w:t>
      </w:r>
    </w:p>
    <w:p w14:paraId="72BCD085" w14:textId="77777777" w:rsidR="00081B7C" w:rsidRPr="005A3B19" w:rsidRDefault="00081B7C" w:rsidP="00081B7C">
      <w:pPr>
        <w:spacing w:after="0" w:line="240" w:lineRule="auto"/>
        <w:jc w:val="both"/>
        <w:rPr>
          <w:rFonts w:ascii="Arial" w:eastAsia="Gulim" w:hAnsi="Arial" w:cs="Arial"/>
          <w:sz w:val="20"/>
          <w:szCs w:val="20"/>
          <w:lang w:val="en-US"/>
        </w:rPr>
      </w:pPr>
      <w:r w:rsidRPr="005A3B19">
        <w:rPr>
          <w:rFonts w:ascii="Arial" w:eastAsia="Gulim" w:hAnsi="Arial" w:cs="Arial"/>
          <w:sz w:val="20"/>
          <w:szCs w:val="20"/>
          <w:lang w:val="en-US"/>
        </w:rPr>
        <w:t>3.  Passengers who are fly from South Korea to China via a third country or district are required to apply for certified Health Declaration Form issued by Chinese Embassy or Consulate General in South Korea before departing from South Korea.</w:t>
      </w:r>
    </w:p>
    <w:p w14:paraId="509885DC" w14:textId="77777777" w:rsidR="00081B7C" w:rsidRPr="005A3B19" w:rsidRDefault="00081B7C" w:rsidP="00081B7C">
      <w:pPr>
        <w:spacing w:after="0" w:line="240" w:lineRule="auto"/>
        <w:jc w:val="both"/>
        <w:rPr>
          <w:rFonts w:ascii="Arial" w:eastAsia="Gulim" w:hAnsi="Arial" w:cs="Arial"/>
          <w:sz w:val="20"/>
          <w:szCs w:val="20"/>
          <w:lang w:val="en-US"/>
        </w:rPr>
      </w:pPr>
      <w:r w:rsidRPr="005A3B19">
        <w:rPr>
          <w:rFonts w:ascii="Arial" w:eastAsia="Gulim" w:hAnsi="Arial" w:cs="Arial"/>
          <w:sz w:val="20"/>
          <w:szCs w:val="20"/>
          <w:lang w:val="en-US"/>
        </w:rPr>
        <w:t> </w:t>
      </w:r>
    </w:p>
    <w:p w14:paraId="06543965" w14:textId="67D61442" w:rsidR="00081B7C" w:rsidRPr="005A3B19" w:rsidRDefault="00081B7C" w:rsidP="00081B7C">
      <w:pPr>
        <w:spacing w:after="0" w:line="240" w:lineRule="auto"/>
        <w:jc w:val="both"/>
        <w:rPr>
          <w:rFonts w:ascii="Arial" w:eastAsia="Gulim" w:hAnsi="Arial" w:cs="Arial"/>
          <w:sz w:val="20"/>
          <w:szCs w:val="20"/>
          <w:lang w:val="en-US"/>
        </w:rPr>
      </w:pPr>
      <w:r w:rsidRPr="005A3B19">
        <w:rPr>
          <w:rFonts w:ascii="Arial" w:eastAsia="Gulim" w:hAnsi="Arial" w:cs="Arial"/>
          <w:sz w:val="20"/>
          <w:szCs w:val="20"/>
          <w:lang w:val="en-US"/>
        </w:rPr>
        <w:t>Passenger shall fill in and sign the Health Declaration Form (</w:t>
      </w:r>
      <w:r w:rsidRPr="005A3B19">
        <w:rPr>
          <w:rFonts w:ascii="Arial" w:eastAsia="Gulim" w:hAnsi="Arial" w:cs="Arial"/>
          <w:sz w:val="20"/>
          <w:szCs w:val="20"/>
          <w:shd w:val="clear" w:color="auto" w:fill="FFFF00"/>
          <w:lang w:val="en-US"/>
        </w:rPr>
        <w:t xml:space="preserve">please </w:t>
      </w:r>
      <w:r w:rsidR="00842014" w:rsidRPr="005A3B19">
        <w:rPr>
          <w:rFonts w:ascii="Arial" w:eastAsia="Gulim" w:hAnsi="Arial" w:cs="Arial" w:hint="eastAsia"/>
          <w:sz w:val="20"/>
          <w:szCs w:val="20"/>
          <w:shd w:val="clear" w:color="auto" w:fill="FFFF00"/>
          <w:lang w:val="en-US"/>
        </w:rPr>
        <w:t xml:space="preserve">check with </w:t>
      </w:r>
      <w:r w:rsidRPr="005A3B19">
        <w:rPr>
          <w:rFonts w:ascii="Arial" w:eastAsia="Gulim" w:hAnsi="Arial" w:cs="Arial" w:hint="eastAsia"/>
          <w:sz w:val="20"/>
          <w:szCs w:val="20"/>
          <w:shd w:val="clear" w:color="auto" w:fill="FFFF00"/>
          <w:lang w:val="en-US"/>
        </w:rPr>
        <w:t>Chinese Embassy</w:t>
      </w:r>
      <w:r w:rsidRPr="005A3B19">
        <w:rPr>
          <w:rFonts w:ascii="Arial" w:eastAsia="Gulim" w:hAnsi="Arial" w:cs="Arial"/>
          <w:sz w:val="20"/>
          <w:szCs w:val="20"/>
          <w:lang w:val="en-US"/>
        </w:rPr>
        <w:t>),  then submit online or email a scanned copy of the signed Form, together with the Nucleic Acid Test Report (with negative result) and a photocopy of the bio-page of the passport to the Chinese Embassy or Consulates General in South Korea according to the consular jurisdiction.</w:t>
      </w:r>
    </w:p>
    <w:p w14:paraId="45563C87" w14:textId="77777777" w:rsidR="00081B7C" w:rsidRPr="005A3B19" w:rsidRDefault="00081B7C" w:rsidP="00081B7C">
      <w:pPr>
        <w:spacing w:after="0" w:line="240" w:lineRule="auto"/>
        <w:jc w:val="both"/>
        <w:rPr>
          <w:rFonts w:ascii="Arial" w:eastAsia="Gulim" w:hAnsi="Arial" w:cs="Arial"/>
          <w:sz w:val="20"/>
          <w:szCs w:val="20"/>
          <w:lang w:val="en-US"/>
        </w:rPr>
      </w:pPr>
    </w:p>
    <w:p w14:paraId="682A7D74" w14:textId="77777777" w:rsidR="00081B7C" w:rsidRPr="005A3B19" w:rsidRDefault="00081B7C" w:rsidP="00081B7C">
      <w:pPr>
        <w:spacing w:after="0" w:line="240" w:lineRule="auto"/>
        <w:jc w:val="both"/>
        <w:rPr>
          <w:rFonts w:ascii="Arial" w:eastAsia="Gulim" w:hAnsi="Arial" w:cs="Arial"/>
          <w:sz w:val="20"/>
          <w:szCs w:val="20"/>
          <w:lang w:val="en-US"/>
        </w:rPr>
      </w:pPr>
      <w:r w:rsidRPr="005A3B19">
        <w:rPr>
          <w:rFonts w:ascii="Arial" w:eastAsia="Gulim" w:hAnsi="Arial" w:cs="Arial"/>
          <w:sz w:val="20"/>
          <w:szCs w:val="20"/>
          <w:lang w:val="en-US"/>
        </w:rPr>
        <w:t>Embassy in South Korea:</w:t>
      </w:r>
      <w:hyperlink r:id="rId12" w:tgtFrame="_blank" w:history="1">
        <w:r w:rsidRPr="005A3B19">
          <w:rPr>
            <w:rFonts w:ascii="Arial" w:eastAsia="Gulim" w:hAnsi="Arial" w:cs="Arial"/>
            <w:sz w:val="20"/>
            <w:szCs w:val="20"/>
            <w:shd w:val="clear" w:color="auto" w:fill="FFFFFF"/>
            <w:lang w:val="en-US"/>
          </w:rPr>
          <w:t>http://naver.me/FlYtns1b</w:t>
        </w:r>
      </w:hyperlink>
      <w:r w:rsidRPr="005A3B19">
        <w:rPr>
          <w:rFonts w:ascii="Arial" w:eastAsia="Gulim" w:hAnsi="Arial" w:cs="Arial"/>
          <w:sz w:val="20"/>
          <w:szCs w:val="20"/>
          <w:lang w:val="en-US"/>
        </w:rPr>
        <w:t>(submit online)</w:t>
      </w:r>
    </w:p>
    <w:p w14:paraId="411BB9F6" w14:textId="77777777" w:rsidR="00081B7C" w:rsidRPr="005A3B19" w:rsidRDefault="00081B7C" w:rsidP="00081B7C">
      <w:pPr>
        <w:spacing w:after="0" w:line="240" w:lineRule="auto"/>
        <w:jc w:val="both"/>
        <w:rPr>
          <w:rFonts w:ascii="Arial" w:eastAsia="Gulim" w:hAnsi="Arial" w:cs="Arial"/>
          <w:sz w:val="20"/>
          <w:szCs w:val="20"/>
          <w:lang w:val="en-US"/>
        </w:rPr>
      </w:pPr>
      <w:r w:rsidRPr="005A3B19">
        <w:rPr>
          <w:rFonts w:ascii="Arial" w:eastAsia="Gulim" w:hAnsi="Arial" w:cs="Arial"/>
          <w:sz w:val="20"/>
          <w:szCs w:val="20"/>
          <w:lang w:val="en-US"/>
        </w:rPr>
        <w:t>Consulate General in Busan: </w:t>
      </w:r>
      <w:hyperlink r:id="rId13" w:history="1">
        <w:r w:rsidRPr="005A3B19">
          <w:rPr>
            <w:rFonts w:ascii="Arial" w:eastAsia="Gulim" w:hAnsi="Arial" w:cs="Arial"/>
            <w:sz w:val="20"/>
            <w:szCs w:val="20"/>
            <w:lang w:val="en-US"/>
          </w:rPr>
          <w:t>2733204771@qq.com</w:t>
        </w:r>
      </w:hyperlink>
    </w:p>
    <w:p w14:paraId="5FB9DEA5" w14:textId="77777777" w:rsidR="00081B7C" w:rsidRPr="005A3B19" w:rsidRDefault="00081B7C" w:rsidP="00081B7C">
      <w:pPr>
        <w:spacing w:after="0" w:line="240" w:lineRule="auto"/>
        <w:jc w:val="both"/>
        <w:rPr>
          <w:rFonts w:ascii="Arial" w:eastAsia="Gulim" w:hAnsi="Arial" w:cs="Arial"/>
          <w:sz w:val="20"/>
          <w:szCs w:val="20"/>
          <w:lang w:val="en-US"/>
        </w:rPr>
      </w:pPr>
      <w:r w:rsidRPr="005A3B19">
        <w:rPr>
          <w:rFonts w:ascii="Arial" w:eastAsia="Gulim" w:hAnsi="Arial" w:cs="Arial"/>
          <w:sz w:val="20"/>
          <w:szCs w:val="20"/>
          <w:lang w:val="en-US"/>
        </w:rPr>
        <w:t>Consulate General in Gwangju: </w:t>
      </w:r>
      <w:hyperlink r:id="rId14" w:history="1">
        <w:r w:rsidRPr="005A3B19">
          <w:rPr>
            <w:rFonts w:ascii="Arial" w:eastAsia="Gulim" w:hAnsi="Arial" w:cs="Arial"/>
            <w:sz w:val="20"/>
            <w:szCs w:val="20"/>
            <w:lang w:val="en-US"/>
          </w:rPr>
          <w:t>consul_gwangju@126.com</w:t>
        </w:r>
      </w:hyperlink>
    </w:p>
    <w:p w14:paraId="789F3655" w14:textId="77777777" w:rsidR="00081B7C" w:rsidRPr="005A3B19" w:rsidRDefault="00081B7C" w:rsidP="00081B7C">
      <w:pPr>
        <w:spacing w:after="0" w:line="240" w:lineRule="auto"/>
        <w:jc w:val="both"/>
        <w:rPr>
          <w:rFonts w:ascii="Arial" w:eastAsia="Gulim" w:hAnsi="Arial" w:cs="Arial"/>
          <w:sz w:val="20"/>
          <w:szCs w:val="20"/>
          <w:lang w:val="en-US"/>
        </w:rPr>
      </w:pPr>
      <w:r w:rsidRPr="005A3B19">
        <w:rPr>
          <w:rFonts w:ascii="Arial" w:eastAsia="Gulim" w:hAnsi="Arial" w:cs="Arial"/>
          <w:sz w:val="20"/>
          <w:szCs w:val="20"/>
          <w:lang w:val="en-US"/>
        </w:rPr>
        <w:t>Consulate General in Jeju: </w:t>
      </w:r>
      <w:hyperlink r:id="rId15" w:history="1">
        <w:r w:rsidRPr="005A3B19">
          <w:rPr>
            <w:rFonts w:ascii="Arial" w:eastAsia="Gulim" w:hAnsi="Arial" w:cs="Arial"/>
            <w:sz w:val="20"/>
            <w:szCs w:val="20"/>
            <w:lang w:val="en-US"/>
          </w:rPr>
          <w:t>chinaconsul_jeju_kor@mfa.gov.cn</w:t>
        </w:r>
      </w:hyperlink>
    </w:p>
    <w:p w14:paraId="5E1E23F4" w14:textId="77777777" w:rsidR="00081B7C" w:rsidRPr="005A3B19" w:rsidRDefault="00081B7C" w:rsidP="00081B7C">
      <w:pPr>
        <w:spacing w:after="0" w:line="240" w:lineRule="auto"/>
        <w:jc w:val="both"/>
        <w:rPr>
          <w:rFonts w:ascii="Arial" w:eastAsia="Gulim" w:hAnsi="Arial" w:cs="Arial"/>
          <w:sz w:val="20"/>
          <w:szCs w:val="20"/>
          <w:lang w:val="en-US"/>
        </w:rPr>
      </w:pPr>
    </w:p>
    <w:p w14:paraId="0EF44548" w14:textId="403CF7FA" w:rsidR="00081B7C" w:rsidRPr="005A3B19" w:rsidRDefault="00081B7C" w:rsidP="00081B7C">
      <w:pPr>
        <w:spacing w:after="0" w:line="240" w:lineRule="auto"/>
        <w:jc w:val="both"/>
        <w:rPr>
          <w:rFonts w:ascii="Arial" w:eastAsia="Gulim" w:hAnsi="Arial" w:cs="Arial"/>
          <w:sz w:val="20"/>
          <w:szCs w:val="20"/>
          <w:lang w:val="en-US"/>
        </w:rPr>
      </w:pPr>
      <w:r w:rsidRPr="005A3B19">
        <w:rPr>
          <w:rFonts w:ascii="Arial" w:eastAsia="Gulim" w:hAnsi="Arial" w:cs="Arial"/>
          <w:sz w:val="20"/>
          <w:szCs w:val="20"/>
          <w:lang w:val="en-US"/>
        </w:rPr>
        <w:t xml:space="preserve">It usually takes one business day to process. After approval, certified Health Declaration Form (with the official seal of the Embassy or Consultes) with a validity period of </w:t>
      </w:r>
      <w:r w:rsidRPr="005A3B19">
        <w:rPr>
          <w:rFonts w:ascii="Arial" w:eastAsia="Gulim" w:hAnsi="Arial" w:cs="Arial" w:hint="eastAsia"/>
          <w:sz w:val="20"/>
          <w:szCs w:val="20"/>
          <w:lang w:val="en-US"/>
        </w:rPr>
        <w:t>3</w:t>
      </w:r>
      <w:r w:rsidRPr="005A3B19">
        <w:rPr>
          <w:rFonts w:ascii="Arial" w:eastAsia="Gulim" w:hAnsi="Arial" w:cs="Arial"/>
          <w:sz w:val="20"/>
          <w:szCs w:val="20"/>
          <w:lang w:val="en-US"/>
        </w:rPr>
        <w:t xml:space="preserve"> days starting from the date of issue of the Nucleic Acid Test Report shall be sent back to the passenger by email. It needs to be printed out and carried throughout the journey. Passengers are advised to transit before it expires, and be prepared for checking by the airlines during check-in or before boarding. Passengers are also advised to bring the Nucleic Acid Test Certificate (with negative result) to the airport in case of the need for further inspection.</w:t>
      </w:r>
    </w:p>
    <w:p w14:paraId="4C128BEF" w14:textId="77777777" w:rsidR="00081B7C" w:rsidRPr="005A3B19" w:rsidRDefault="00081B7C" w:rsidP="00081B7C">
      <w:pPr>
        <w:spacing w:after="0" w:line="240" w:lineRule="auto"/>
        <w:jc w:val="both"/>
        <w:rPr>
          <w:rFonts w:ascii="Arial" w:eastAsia="Gulim" w:hAnsi="Arial" w:cs="Arial"/>
          <w:sz w:val="20"/>
          <w:szCs w:val="20"/>
          <w:lang w:val="en-US"/>
        </w:rPr>
      </w:pPr>
      <w:r w:rsidRPr="005A3B19">
        <w:rPr>
          <w:rFonts w:ascii="Arial" w:eastAsia="Gulim" w:hAnsi="Arial" w:cs="Arial"/>
          <w:sz w:val="20"/>
          <w:szCs w:val="20"/>
          <w:lang w:val="en-US"/>
        </w:rPr>
        <w:t>A child under 3 does not need to take the test.  When applying for the certified Health Declaration Form, the test report of his or her accompanying parent is required.</w:t>
      </w:r>
    </w:p>
    <w:p w14:paraId="667AD633" w14:textId="4F98FA25" w:rsidR="002816BF" w:rsidRPr="00776560" w:rsidRDefault="00081B7C" w:rsidP="00776560">
      <w:pPr>
        <w:spacing w:after="0" w:line="240" w:lineRule="auto"/>
        <w:jc w:val="both"/>
        <w:rPr>
          <w:rFonts w:ascii="Arial" w:eastAsia="Gulim" w:hAnsi="Arial" w:cs="Arial"/>
          <w:sz w:val="20"/>
          <w:szCs w:val="20"/>
          <w:lang w:val="en-US"/>
        </w:rPr>
      </w:pPr>
      <w:r w:rsidRPr="005A3B19">
        <w:rPr>
          <w:rFonts w:ascii="Arial" w:eastAsia="Gulim" w:hAnsi="Arial" w:cs="Arial"/>
          <w:sz w:val="20"/>
          <w:szCs w:val="20"/>
          <w:lang w:val="en-US"/>
        </w:rPr>
        <w:t>Please be noted that a certified Health Declaration Form is not an alternative to a Chinese visa.</w:t>
      </w:r>
    </w:p>
    <w:p w14:paraId="4171E0C1" w14:textId="77777777" w:rsidR="002816BF" w:rsidRPr="005A3B19" w:rsidRDefault="002816BF" w:rsidP="008A5D8C">
      <w:pPr>
        <w:rPr>
          <w:rFonts w:ascii="Arial" w:hAnsi="Arial" w:cs="Arial"/>
          <w:sz w:val="20"/>
          <w:szCs w:val="20"/>
          <w:lang w:val="en-US"/>
        </w:rPr>
      </w:pPr>
    </w:p>
    <w:p w14:paraId="1938A7CC" w14:textId="2CC120DB" w:rsidR="00081B7C" w:rsidRPr="005A3B19" w:rsidRDefault="00081B7C" w:rsidP="008A5D8C">
      <w:pPr>
        <w:rPr>
          <w:rFonts w:ascii="Arial" w:hAnsi="Arial" w:cs="Arial"/>
          <w:b/>
          <w:sz w:val="20"/>
          <w:szCs w:val="20"/>
          <w:u w:val="single"/>
          <w:lang w:val="en-US"/>
        </w:rPr>
      </w:pPr>
      <w:r w:rsidRPr="005A3B19">
        <w:rPr>
          <w:rFonts w:ascii="Arial" w:hAnsi="Arial" w:cs="Arial" w:hint="eastAsia"/>
          <w:b/>
          <w:sz w:val="20"/>
          <w:szCs w:val="20"/>
          <w:u w:val="single"/>
          <w:lang w:val="en-US"/>
        </w:rPr>
        <w:t>List of designated hospitals or institutions</w:t>
      </w:r>
    </w:p>
    <w:tbl>
      <w:tblPr>
        <w:tblStyle w:val="TableGrid"/>
        <w:tblW w:w="0" w:type="auto"/>
        <w:tblLook w:val="04A0" w:firstRow="1" w:lastRow="0" w:firstColumn="1" w:lastColumn="0" w:noHBand="0" w:noVBand="1"/>
      </w:tblPr>
      <w:tblGrid>
        <w:gridCol w:w="3554"/>
        <w:gridCol w:w="3555"/>
        <w:gridCol w:w="3555"/>
      </w:tblGrid>
      <w:tr w:rsidR="005A3B19" w:rsidRPr="005A3B19" w14:paraId="14F8B240" w14:textId="77777777" w:rsidTr="00081B7C">
        <w:tc>
          <w:tcPr>
            <w:tcW w:w="3554" w:type="dxa"/>
          </w:tcPr>
          <w:p w14:paraId="03B67188" w14:textId="52569381"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The Catholic University of Korea, Eunpyeong St. Mary</w:t>
            </w:r>
            <w:r w:rsidRPr="005A3B19">
              <w:rPr>
                <w:rFonts w:ascii="Arial" w:hAnsi="Arial" w:cs="Arial"/>
                <w:sz w:val="20"/>
                <w:szCs w:val="20"/>
                <w:lang w:val="en-US"/>
              </w:rPr>
              <w:t>’</w:t>
            </w:r>
            <w:r w:rsidRPr="005A3B19">
              <w:rPr>
                <w:rFonts w:ascii="Arial" w:hAnsi="Arial" w:cs="Arial" w:hint="eastAsia"/>
                <w:sz w:val="20"/>
                <w:szCs w:val="20"/>
                <w:lang w:val="en-US"/>
              </w:rPr>
              <w:t>s Hospital</w:t>
            </w:r>
          </w:p>
        </w:tc>
        <w:tc>
          <w:tcPr>
            <w:tcW w:w="3555" w:type="dxa"/>
          </w:tcPr>
          <w:p w14:paraId="092E10CD" w14:textId="60EF46B6" w:rsidR="00606D5E" w:rsidRPr="005A3B19" w:rsidRDefault="00606D5E" w:rsidP="00FC3934">
            <w:pPr>
              <w:rPr>
                <w:rFonts w:ascii="Arial" w:hAnsi="Arial" w:cs="Arial"/>
                <w:sz w:val="20"/>
                <w:szCs w:val="20"/>
                <w:lang w:val="en-US"/>
              </w:rPr>
            </w:pPr>
            <w:r w:rsidRPr="005A3B19">
              <w:rPr>
                <w:rFonts w:ascii="Arial" w:hAnsi="Arial" w:cs="Arial" w:hint="eastAsia"/>
                <w:sz w:val="20"/>
                <w:szCs w:val="20"/>
                <w:lang w:val="en-US"/>
              </w:rPr>
              <w:t>The Catholic University of Korea, Incheon St. Mary</w:t>
            </w:r>
            <w:r w:rsidRPr="005A3B19">
              <w:rPr>
                <w:rFonts w:ascii="Arial" w:hAnsi="Arial" w:cs="Arial"/>
                <w:sz w:val="20"/>
                <w:szCs w:val="20"/>
                <w:lang w:val="en-US"/>
              </w:rPr>
              <w:t>’</w:t>
            </w:r>
            <w:r w:rsidRPr="005A3B19">
              <w:rPr>
                <w:rFonts w:ascii="Arial" w:hAnsi="Arial" w:cs="Arial" w:hint="eastAsia"/>
                <w:sz w:val="20"/>
                <w:szCs w:val="20"/>
                <w:lang w:val="en-US"/>
              </w:rPr>
              <w:t>s Hospital</w:t>
            </w:r>
          </w:p>
        </w:tc>
        <w:tc>
          <w:tcPr>
            <w:tcW w:w="3555" w:type="dxa"/>
          </w:tcPr>
          <w:p w14:paraId="47474A42" w14:textId="470B510B"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MunGyeong Jeil General Hospital</w:t>
            </w:r>
          </w:p>
        </w:tc>
      </w:tr>
      <w:tr w:rsidR="005A3B19" w:rsidRPr="005A3B19" w14:paraId="20CAD41A" w14:textId="77777777" w:rsidTr="00081B7C">
        <w:tc>
          <w:tcPr>
            <w:tcW w:w="3554" w:type="dxa"/>
          </w:tcPr>
          <w:p w14:paraId="23DB06C9" w14:textId="5E659BD8"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National Medical Center</w:t>
            </w:r>
          </w:p>
        </w:tc>
        <w:tc>
          <w:tcPr>
            <w:tcW w:w="3555" w:type="dxa"/>
          </w:tcPr>
          <w:p w14:paraId="24A01614" w14:textId="330C4A03"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Daedong Hospital</w:t>
            </w:r>
          </w:p>
        </w:tc>
        <w:tc>
          <w:tcPr>
            <w:tcW w:w="3555" w:type="dxa"/>
          </w:tcPr>
          <w:p w14:paraId="2C7BB490" w14:textId="1830F4A1"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Sangju Seongmo Hospital</w:t>
            </w:r>
          </w:p>
        </w:tc>
      </w:tr>
      <w:tr w:rsidR="005A3B19" w:rsidRPr="005A3B19" w14:paraId="2D2D7122" w14:textId="77777777" w:rsidTr="00081B7C">
        <w:tc>
          <w:tcPr>
            <w:tcW w:w="3554" w:type="dxa"/>
          </w:tcPr>
          <w:p w14:paraId="2037B07B" w14:textId="7AF6E63C"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Soonchunhyang University Hospital</w:t>
            </w:r>
          </w:p>
        </w:tc>
        <w:tc>
          <w:tcPr>
            <w:tcW w:w="3555" w:type="dxa"/>
          </w:tcPr>
          <w:p w14:paraId="137A19A8" w14:textId="37A0ADC6"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Busan St. Mary</w:t>
            </w:r>
            <w:r w:rsidRPr="005A3B19">
              <w:rPr>
                <w:rFonts w:ascii="Arial" w:hAnsi="Arial" w:cs="Arial"/>
                <w:sz w:val="20"/>
                <w:szCs w:val="20"/>
                <w:lang w:val="en-US"/>
              </w:rPr>
              <w:t>’</w:t>
            </w:r>
            <w:r w:rsidRPr="005A3B19">
              <w:rPr>
                <w:rFonts w:ascii="Arial" w:hAnsi="Arial" w:cs="Arial" w:hint="eastAsia"/>
                <w:sz w:val="20"/>
                <w:szCs w:val="20"/>
                <w:lang w:val="en-US"/>
              </w:rPr>
              <w:t>s Hospital</w:t>
            </w:r>
          </w:p>
        </w:tc>
        <w:tc>
          <w:tcPr>
            <w:tcW w:w="3555" w:type="dxa"/>
          </w:tcPr>
          <w:p w14:paraId="4E36F3A2" w14:textId="7BE0BFB3"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Waegwan Hospital</w:t>
            </w:r>
          </w:p>
        </w:tc>
      </w:tr>
      <w:tr w:rsidR="005A3B19" w:rsidRPr="005A3B19" w14:paraId="70E82DD8" w14:textId="77777777" w:rsidTr="00081B7C">
        <w:tc>
          <w:tcPr>
            <w:tcW w:w="3554" w:type="dxa"/>
          </w:tcPr>
          <w:p w14:paraId="4359F2AD" w14:textId="3058BCED"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Kyunghee University Medical Center</w:t>
            </w:r>
          </w:p>
        </w:tc>
        <w:tc>
          <w:tcPr>
            <w:tcW w:w="3555" w:type="dxa"/>
          </w:tcPr>
          <w:p w14:paraId="6CBFC211" w14:textId="2A0D53CD"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Sewoong Hospital</w:t>
            </w:r>
          </w:p>
        </w:tc>
        <w:tc>
          <w:tcPr>
            <w:tcW w:w="3555" w:type="dxa"/>
          </w:tcPr>
          <w:p w14:paraId="1385039C" w14:textId="0FB4F116"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Chonnam National Univ. Hospital</w:t>
            </w:r>
          </w:p>
        </w:tc>
      </w:tr>
      <w:tr w:rsidR="005A3B19" w:rsidRPr="005A3B19" w14:paraId="0A26EFCA" w14:textId="77777777" w:rsidTr="00081B7C">
        <w:tc>
          <w:tcPr>
            <w:tcW w:w="3554" w:type="dxa"/>
          </w:tcPr>
          <w:p w14:paraId="16339DD3" w14:textId="57549C60"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H Plus Yangji Hospital</w:t>
            </w:r>
          </w:p>
        </w:tc>
        <w:tc>
          <w:tcPr>
            <w:tcW w:w="3555" w:type="dxa"/>
          </w:tcPr>
          <w:p w14:paraId="553A5FEC" w14:textId="346DDC40"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Good Samsun Hospital</w:t>
            </w:r>
          </w:p>
        </w:tc>
        <w:tc>
          <w:tcPr>
            <w:tcW w:w="3555" w:type="dxa"/>
          </w:tcPr>
          <w:p w14:paraId="3B7ECA62" w14:textId="09A42AD2"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Chosun University Hospital</w:t>
            </w:r>
          </w:p>
        </w:tc>
      </w:tr>
      <w:tr w:rsidR="005A3B19" w:rsidRPr="005A3B19" w14:paraId="51E5C85A" w14:textId="77777777" w:rsidTr="00081B7C">
        <w:tc>
          <w:tcPr>
            <w:tcW w:w="3554" w:type="dxa"/>
          </w:tcPr>
          <w:p w14:paraId="12C9D83A" w14:textId="63FFE544"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Hallym Univ. Medical Center</w:t>
            </w:r>
          </w:p>
        </w:tc>
        <w:tc>
          <w:tcPr>
            <w:tcW w:w="3555" w:type="dxa"/>
          </w:tcPr>
          <w:p w14:paraId="6478D341" w14:textId="3046718E"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Good Gang-An Hospital</w:t>
            </w:r>
          </w:p>
        </w:tc>
        <w:tc>
          <w:tcPr>
            <w:tcW w:w="3555" w:type="dxa"/>
          </w:tcPr>
          <w:p w14:paraId="0A4D4892" w14:textId="2516F783"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Kwangju Christian Hospital</w:t>
            </w:r>
          </w:p>
        </w:tc>
      </w:tr>
      <w:tr w:rsidR="005A3B19" w:rsidRPr="005A3B19" w14:paraId="35841EA3" w14:textId="77777777" w:rsidTr="00081B7C">
        <w:tc>
          <w:tcPr>
            <w:tcW w:w="3554" w:type="dxa"/>
          </w:tcPr>
          <w:p w14:paraId="77441130" w14:textId="6B0B4C19"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Chung-Ang University Hospital</w:t>
            </w:r>
          </w:p>
        </w:tc>
        <w:tc>
          <w:tcPr>
            <w:tcW w:w="3555" w:type="dxa"/>
          </w:tcPr>
          <w:p w14:paraId="09545F3E" w14:textId="3DB4EDD3"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Pusan National University Hospital</w:t>
            </w:r>
          </w:p>
        </w:tc>
        <w:tc>
          <w:tcPr>
            <w:tcW w:w="3555" w:type="dxa"/>
          </w:tcPr>
          <w:p w14:paraId="04D68A4B" w14:textId="2307FD39"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Suhgwang General Hospital</w:t>
            </w:r>
          </w:p>
        </w:tc>
      </w:tr>
      <w:tr w:rsidR="005A3B19" w:rsidRPr="005A3B19" w14:paraId="1E35CA7B" w14:textId="77777777" w:rsidTr="00081B7C">
        <w:tc>
          <w:tcPr>
            <w:tcW w:w="3554" w:type="dxa"/>
          </w:tcPr>
          <w:p w14:paraId="28982051" w14:textId="5015EBC9"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Korea University Anam Hospital</w:t>
            </w:r>
          </w:p>
        </w:tc>
        <w:tc>
          <w:tcPr>
            <w:tcW w:w="3555" w:type="dxa"/>
          </w:tcPr>
          <w:p w14:paraId="6F1C99BE" w14:textId="6B9D31C6"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Ulsan University Hospital</w:t>
            </w:r>
          </w:p>
        </w:tc>
        <w:tc>
          <w:tcPr>
            <w:tcW w:w="3555" w:type="dxa"/>
          </w:tcPr>
          <w:p w14:paraId="3742F174" w14:textId="46835FEA"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Cheomdan Medical Center</w:t>
            </w:r>
          </w:p>
        </w:tc>
      </w:tr>
      <w:tr w:rsidR="005A3B19" w:rsidRPr="005A3B19" w14:paraId="28C01854" w14:textId="77777777" w:rsidTr="00081B7C">
        <w:tc>
          <w:tcPr>
            <w:tcW w:w="3554" w:type="dxa"/>
          </w:tcPr>
          <w:p w14:paraId="7D8A5237" w14:textId="4E155952"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Kangbuk Samsung Hospital</w:t>
            </w:r>
          </w:p>
        </w:tc>
        <w:tc>
          <w:tcPr>
            <w:tcW w:w="3555" w:type="dxa"/>
          </w:tcPr>
          <w:p w14:paraId="3E80FAB2" w14:textId="662687F7"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Dong-Gang Hospital</w:t>
            </w:r>
          </w:p>
        </w:tc>
        <w:tc>
          <w:tcPr>
            <w:tcW w:w="3555" w:type="dxa"/>
          </w:tcPr>
          <w:p w14:paraId="751E5C19" w14:textId="530A35F8"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Mokpo Jung-Ang Hospital</w:t>
            </w:r>
          </w:p>
        </w:tc>
      </w:tr>
      <w:tr w:rsidR="005A3B19" w:rsidRPr="005A3B19" w14:paraId="1B0F44FE" w14:textId="77777777" w:rsidTr="00081B7C">
        <w:tc>
          <w:tcPr>
            <w:tcW w:w="3554" w:type="dxa"/>
          </w:tcPr>
          <w:p w14:paraId="15EB8C2A" w14:textId="12D0754D" w:rsidR="00606D5E" w:rsidRPr="005A3B19" w:rsidRDefault="00606D5E" w:rsidP="00FC3934">
            <w:pPr>
              <w:rPr>
                <w:rFonts w:ascii="Arial" w:hAnsi="Arial" w:cs="Arial"/>
                <w:sz w:val="20"/>
                <w:szCs w:val="20"/>
                <w:lang w:val="en-US"/>
              </w:rPr>
            </w:pPr>
            <w:r w:rsidRPr="005A3B19">
              <w:rPr>
                <w:rFonts w:ascii="Arial" w:hAnsi="Arial" w:cs="Arial" w:hint="eastAsia"/>
                <w:sz w:val="20"/>
                <w:szCs w:val="20"/>
                <w:lang w:val="en-US"/>
              </w:rPr>
              <w:t>Inje University Paik Hospital</w:t>
            </w:r>
          </w:p>
        </w:tc>
        <w:tc>
          <w:tcPr>
            <w:tcW w:w="3555" w:type="dxa"/>
          </w:tcPr>
          <w:p w14:paraId="086CE6BA" w14:textId="42A29315"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Ulsan Medical Center</w:t>
            </w:r>
          </w:p>
        </w:tc>
        <w:tc>
          <w:tcPr>
            <w:tcW w:w="3555" w:type="dxa"/>
          </w:tcPr>
          <w:p w14:paraId="54DC1B47" w14:textId="32033EB4"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Mokpo Christian Hospital</w:t>
            </w:r>
          </w:p>
        </w:tc>
      </w:tr>
      <w:tr w:rsidR="005A3B19" w:rsidRPr="005A3B19" w14:paraId="25988E8A" w14:textId="77777777" w:rsidTr="00081B7C">
        <w:tc>
          <w:tcPr>
            <w:tcW w:w="3554" w:type="dxa"/>
          </w:tcPr>
          <w:p w14:paraId="50D13D51" w14:textId="29ED27C3"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Korea Cancer Center Hospital</w:t>
            </w:r>
          </w:p>
        </w:tc>
        <w:tc>
          <w:tcPr>
            <w:tcW w:w="3555" w:type="dxa"/>
          </w:tcPr>
          <w:p w14:paraId="062A3687" w14:textId="52F53249"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Changwon Fatima Hospital</w:t>
            </w:r>
          </w:p>
        </w:tc>
        <w:tc>
          <w:tcPr>
            <w:tcW w:w="3555" w:type="dxa"/>
          </w:tcPr>
          <w:p w14:paraId="1C7A9450" w14:textId="48B8F194"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Mokpocity Medical Center</w:t>
            </w:r>
          </w:p>
        </w:tc>
      </w:tr>
      <w:tr w:rsidR="005A3B19" w:rsidRPr="005A3B19" w14:paraId="18AA96EB" w14:textId="77777777" w:rsidTr="00081B7C">
        <w:tc>
          <w:tcPr>
            <w:tcW w:w="3554" w:type="dxa"/>
          </w:tcPr>
          <w:p w14:paraId="6AF2E667" w14:textId="0A1B2734"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Asan Medical Center</w:t>
            </w:r>
          </w:p>
        </w:tc>
        <w:tc>
          <w:tcPr>
            <w:tcW w:w="3555" w:type="dxa"/>
          </w:tcPr>
          <w:p w14:paraId="037DE14D" w14:textId="71CA37D9"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Baik Medical Center</w:t>
            </w:r>
          </w:p>
        </w:tc>
        <w:tc>
          <w:tcPr>
            <w:tcW w:w="3555" w:type="dxa"/>
          </w:tcPr>
          <w:p w14:paraId="0F38FF66" w14:textId="1A8E610E"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Suncheon St.Carollo Hospital</w:t>
            </w:r>
          </w:p>
        </w:tc>
      </w:tr>
      <w:tr w:rsidR="005A3B19" w:rsidRPr="005A3B19" w14:paraId="5B1F8D8E" w14:textId="77777777" w:rsidTr="00081B7C">
        <w:tc>
          <w:tcPr>
            <w:tcW w:w="3554" w:type="dxa"/>
          </w:tcPr>
          <w:p w14:paraId="648F854B" w14:textId="4EBBB4AE"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Myongji Hospital</w:t>
            </w:r>
          </w:p>
        </w:tc>
        <w:tc>
          <w:tcPr>
            <w:tcW w:w="3555" w:type="dxa"/>
          </w:tcPr>
          <w:p w14:paraId="70F977AB" w14:textId="678D6CD3"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Youngdong Hospital</w:t>
            </w:r>
          </w:p>
        </w:tc>
        <w:tc>
          <w:tcPr>
            <w:tcW w:w="3555" w:type="dxa"/>
          </w:tcPr>
          <w:p w14:paraId="2D70CAC4" w14:textId="792E9F9A"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Yeosu Chonnam Hospital</w:t>
            </w:r>
          </w:p>
        </w:tc>
      </w:tr>
      <w:tr w:rsidR="005A3B19" w:rsidRPr="005A3B19" w14:paraId="15DACB28" w14:textId="77777777" w:rsidTr="00081B7C">
        <w:tc>
          <w:tcPr>
            <w:tcW w:w="3554" w:type="dxa"/>
          </w:tcPr>
          <w:p w14:paraId="024BE143" w14:textId="71E1632A"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Daejeon Hankook Hospital</w:t>
            </w:r>
          </w:p>
        </w:tc>
        <w:tc>
          <w:tcPr>
            <w:tcW w:w="3555" w:type="dxa"/>
          </w:tcPr>
          <w:p w14:paraId="340D8708" w14:textId="62BFAAB2"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Sae Ha-Dong Hospital</w:t>
            </w:r>
          </w:p>
        </w:tc>
        <w:tc>
          <w:tcPr>
            <w:tcW w:w="3555" w:type="dxa"/>
          </w:tcPr>
          <w:p w14:paraId="06020086" w14:textId="01777D56"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Yeosu Hankook Hospital</w:t>
            </w:r>
          </w:p>
        </w:tc>
      </w:tr>
      <w:tr w:rsidR="005A3B19" w:rsidRPr="005A3B19" w14:paraId="5F19F59C" w14:textId="77777777" w:rsidTr="00081B7C">
        <w:tc>
          <w:tcPr>
            <w:tcW w:w="3554" w:type="dxa"/>
          </w:tcPr>
          <w:p w14:paraId="609B761D" w14:textId="6EA6490D"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Asan Chungmu Hospital</w:t>
            </w:r>
          </w:p>
        </w:tc>
        <w:tc>
          <w:tcPr>
            <w:tcW w:w="3555" w:type="dxa"/>
          </w:tcPr>
          <w:p w14:paraId="470F164B" w14:textId="3A159838"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Geochang Red Cross Hospital</w:t>
            </w:r>
          </w:p>
        </w:tc>
        <w:tc>
          <w:tcPr>
            <w:tcW w:w="3555" w:type="dxa"/>
          </w:tcPr>
          <w:p w14:paraId="28D71A55" w14:textId="5F4DF8F9"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Goheung General Hospital</w:t>
            </w:r>
          </w:p>
        </w:tc>
      </w:tr>
      <w:tr w:rsidR="005A3B19" w:rsidRPr="005A3B19" w14:paraId="33AA9B5C" w14:textId="77777777" w:rsidTr="00081B7C">
        <w:tc>
          <w:tcPr>
            <w:tcW w:w="3554" w:type="dxa"/>
          </w:tcPr>
          <w:p w14:paraId="56E104D3" w14:textId="7C4D6F3B"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Cheonan Chungmu Hospital</w:t>
            </w:r>
          </w:p>
        </w:tc>
        <w:tc>
          <w:tcPr>
            <w:tcW w:w="3555" w:type="dxa"/>
          </w:tcPr>
          <w:p w14:paraId="1182FA82" w14:textId="0C73C307"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Dream Hospital</w:t>
            </w:r>
          </w:p>
        </w:tc>
        <w:tc>
          <w:tcPr>
            <w:tcW w:w="3555" w:type="dxa"/>
          </w:tcPr>
          <w:p w14:paraId="68D0F742" w14:textId="5F667B08"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Jeonju Hospital</w:t>
            </w:r>
          </w:p>
        </w:tc>
      </w:tr>
      <w:tr w:rsidR="005A3B19" w:rsidRPr="005A3B19" w14:paraId="3EF1DB0C" w14:textId="77777777" w:rsidTr="00081B7C">
        <w:tc>
          <w:tcPr>
            <w:tcW w:w="3554" w:type="dxa"/>
          </w:tcPr>
          <w:p w14:paraId="6F60DD6E" w14:textId="41B11FD9"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Hyosung Hospital</w:t>
            </w:r>
          </w:p>
        </w:tc>
        <w:tc>
          <w:tcPr>
            <w:tcW w:w="3555" w:type="dxa"/>
          </w:tcPr>
          <w:p w14:paraId="721BC65C" w14:textId="339E358B"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Samil Hospital</w:t>
            </w:r>
          </w:p>
        </w:tc>
        <w:tc>
          <w:tcPr>
            <w:tcW w:w="3555" w:type="dxa"/>
          </w:tcPr>
          <w:p w14:paraId="2E95ABF0" w14:textId="5DB57900"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Iksan Hospital</w:t>
            </w:r>
          </w:p>
        </w:tc>
      </w:tr>
      <w:tr w:rsidR="005A3B19" w:rsidRPr="005A3B19" w14:paraId="3635E483" w14:textId="77777777" w:rsidTr="00081B7C">
        <w:tc>
          <w:tcPr>
            <w:tcW w:w="3554" w:type="dxa"/>
          </w:tcPr>
          <w:p w14:paraId="47E08618" w14:textId="431F9396"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Jincheon Sungmo Hospital</w:t>
            </w:r>
          </w:p>
        </w:tc>
        <w:tc>
          <w:tcPr>
            <w:tcW w:w="3555" w:type="dxa"/>
          </w:tcPr>
          <w:p w14:paraId="0B8521AF" w14:textId="52AE2881"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Goo Hospital</w:t>
            </w:r>
          </w:p>
        </w:tc>
        <w:tc>
          <w:tcPr>
            <w:tcW w:w="3555" w:type="dxa"/>
          </w:tcPr>
          <w:p w14:paraId="0D69FDAF" w14:textId="2F03BB91"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Jesus Hospital</w:t>
            </w:r>
          </w:p>
        </w:tc>
      </w:tr>
      <w:tr w:rsidR="005A3B19" w:rsidRPr="005A3B19" w14:paraId="1BBA1DC9" w14:textId="77777777" w:rsidTr="00081B7C">
        <w:tc>
          <w:tcPr>
            <w:tcW w:w="3554" w:type="dxa"/>
          </w:tcPr>
          <w:p w14:paraId="0AC9A888" w14:textId="2D6DAD79"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Hallym Hospital</w:t>
            </w:r>
          </w:p>
        </w:tc>
        <w:tc>
          <w:tcPr>
            <w:tcW w:w="3555" w:type="dxa"/>
          </w:tcPr>
          <w:p w14:paraId="75531BFB" w14:textId="13482530"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Kyungpook National Univ. Hospital</w:t>
            </w:r>
          </w:p>
        </w:tc>
        <w:tc>
          <w:tcPr>
            <w:tcW w:w="3555" w:type="dxa"/>
          </w:tcPr>
          <w:p w14:paraId="10655D54" w14:textId="4820F693"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Design Hospital</w:t>
            </w:r>
          </w:p>
        </w:tc>
      </w:tr>
      <w:tr w:rsidR="005A3B19" w:rsidRPr="005A3B19" w14:paraId="4ED6B28E" w14:textId="77777777" w:rsidTr="00081B7C">
        <w:tc>
          <w:tcPr>
            <w:tcW w:w="3554" w:type="dxa"/>
          </w:tcPr>
          <w:p w14:paraId="25532C80" w14:textId="12A25DCF"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Inha University Hospital</w:t>
            </w:r>
          </w:p>
        </w:tc>
        <w:tc>
          <w:tcPr>
            <w:tcW w:w="3555" w:type="dxa"/>
          </w:tcPr>
          <w:p w14:paraId="02DEF7C1" w14:textId="65DED332"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Saemyung Hospital</w:t>
            </w:r>
          </w:p>
        </w:tc>
        <w:tc>
          <w:tcPr>
            <w:tcW w:w="3555" w:type="dxa"/>
          </w:tcPr>
          <w:p w14:paraId="3ED36501" w14:textId="33A03C8C"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Cheju Halla General Hospital</w:t>
            </w:r>
          </w:p>
        </w:tc>
      </w:tr>
      <w:tr w:rsidR="00606D5E" w:rsidRPr="005A3B19" w14:paraId="613B3A93" w14:textId="77777777" w:rsidTr="00081B7C">
        <w:tc>
          <w:tcPr>
            <w:tcW w:w="3554" w:type="dxa"/>
          </w:tcPr>
          <w:p w14:paraId="6B3A390A" w14:textId="79F59095"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Gangneung Asan Hospital</w:t>
            </w:r>
          </w:p>
        </w:tc>
        <w:tc>
          <w:tcPr>
            <w:tcW w:w="3555" w:type="dxa"/>
          </w:tcPr>
          <w:p w14:paraId="33AB2CBE" w14:textId="305920B9"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Gyeongsan Joongang Hospital</w:t>
            </w:r>
          </w:p>
        </w:tc>
        <w:tc>
          <w:tcPr>
            <w:tcW w:w="3555" w:type="dxa"/>
          </w:tcPr>
          <w:p w14:paraId="48E05575" w14:textId="253F83DA"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Jeju National University Hospital</w:t>
            </w:r>
          </w:p>
        </w:tc>
      </w:tr>
    </w:tbl>
    <w:p w14:paraId="43EE6C64" w14:textId="77777777" w:rsidR="00081B7C" w:rsidRPr="005A3B19" w:rsidRDefault="00081B7C" w:rsidP="008A5D8C">
      <w:pPr>
        <w:rPr>
          <w:rFonts w:ascii="Arial" w:hAnsi="Arial" w:cs="Arial"/>
          <w:sz w:val="20"/>
          <w:szCs w:val="20"/>
          <w:lang w:val="en-US"/>
        </w:rPr>
      </w:pPr>
    </w:p>
    <w:sectPr w:rsidR="00081B7C" w:rsidRPr="005A3B19" w:rsidSect="006413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7CC1B" w14:textId="77777777" w:rsidR="00143275" w:rsidRDefault="00143275" w:rsidP="0069044D">
      <w:pPr>
        <w:spacing w:after="0" w:line="240" w:lineRule="auto"/>
      </w:pPr>
      <w:r>
        <w:separator/>
      </w:r>
    </w:p>
  </w:endnote>
  <w:endnote w:type="continuationSeparator" w:id="0">
    <w:p w14:paraId="32A68F7F" w14:textId="77777777" w:rsidR="00143275" w:rsidRDefault="00143275" w:rsidP="0069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2D6EA" w14:textId="77777777" w:rsidR="00143275" w:rsidRDefault="00143275" w:rsidP="0069044D">
      <w:pPr>
        <w:spacing w:after="0" w:line="240" w:lineRule="auto"/>
      </w:pPr>
      <w:r>
        <w:separator/>
      </w:r>
    </w:p>
  </w:footnote>
  <w:footnote w:type="continuationSeparator" w:id="0">
    <w:p w14:paraId="691F3B64" w14:textId="77777777" w:rsidR="00143275" w:rsidRDefault="00143275" w:rsidP="00690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77A"/>
    <w:multiLevelType w:val="hybridMultilevel"/>
    <w:tmpl w:val="F40644D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67564BF"/>
    <w:multiLevelType w:val="hybridMultilevel"/>
    <w:tmpl w:val="75E428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E0A519D"/>
    <w:multiLevelType w:val="hybridMultilevel"/>
    <w:tmpl w:val="6530786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8E190B"/>
    <w:multiLevelType w:val="hybridMultilevel"/>
    <w:tmpl w:val="A698B03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D29FE"/>
    <w:multiLevelType w:val="hybridMultilevel"/>
    <w:tmpl w:val="7872400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48146B0"/>
    <w:multiLevelType w:val="hybridMultilevel"/>
    <w:tmpl w:val="FDC4E7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B2546"/>
    <w:multiLevelType w:val="hybridMultilevel"/>
    <w:tmpl w:val="629A336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13760BC"/>
    <w:multiLevelType w:val="hybridMultilevel"/>
    <w:tmpl w:val="90AC85B8"/>
    <w:lvl w:ilvl="0" w:tplc="7B341744">
      <w:start w:val="1"/>
      <w:numFmt w:val="bullet"/>
      <w:lvlText w:val=""/>
      <w:lvlJc w:val="left"/>
      <w:pPr>
        <w:ind w:left="720" w:hanging="360"/>
      </w:pPr>
      <w:rPr>
        <w:rFonts w:ascii="Wingdings" w:hAnsi="Wingdings" w:hint="default"/>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721D6D"/>
    <w:multiLevelType w:val="hybridMultilevel"/>
    <w:tmpl w:val="07B87D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A0AB3"/>
    <w:multiLevelType w:val="hybridMultilevel"/>
    <w:tmpl w:val="5EDC7548"/>
    <w:lvl w:ilvl="0" w:tplc="FA02D90C">
      <w:start w:val="1"/>
      <w:numFmt w:val="bullet"/>
      <w:lvlText w:val=""/>
      <w:lvlJc w:val="left"/>
      <w:pPr>
        <w:ind w:left="720" w:hanging="360"/>
      </w:pPr>
      <w:rPr>
        <w:rFonts w:ascii="Wingdings" w:hAnsi="Wingdings" w:cs="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6628D7"/>
    <w:multiLevelType w:val="hybridMultilevel"/>
    <w:tmpl w:val="E31E8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7031A"/>
    <w:multiLevelType w:val="hybridMultilevel"/>
    <w:tmpl w:val="69B82BE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5354D"/>
    <w:multiLevelType w:val="hybridMultilevel"/>
    <w:tmpl w:val="17A4498A"/>
    <w:lvl w:ilvl="0" w:tplc="FA02D90C">
      <w:start w:val="1"/>
      <w:numFmt w:val="bullet"/>
      <w:lvlText w:val=""/>
      <w:lvlJc w:val="left"/>
      <w:pPr>
        <w:ind w:left="800" w:hanging="400"/>
      </w:pPr>
      <w:rPr>
        <w:rFonts w:ascii="Wingdings" w:hAnsi="Wingdings" w:cs="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8F155CB"/>
    <w:multiLevelType w:val="hybridMultilevel"/>
    <w:tmpl w:val="38C65E40"/>
    <w:lvl w:ilvl="0" w:tplc="08090005">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66F06"/>
    <w:multiLevelType w:val="hybridMultilevel"/>
    <w:tmpl w:val="B13A8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DA710A"/>
    <w:multiLevelType w:val="hybridMultilevel"/>
    <w:tmpl w:val="D00E5E7A"/>
    <w:lvl w:ilvl="0" w:tplc="57AA7324">
      <w:numFmt w:val="bullet"/>
      <w:lvlText w:val="-"/>
      <w:lvlJc w:val="left"/>
      <w:pPr>
        <w:ind w:left="2240" w:hanging="360"/>
      </w:pPr>
      <w:rPr>
        <w:rFonts w:ascii="Arial" w:eastAsiaTheme="minorEastAsia" w:hAnsi="Arial" w:cs="Arial" w:hint="default"/>
        <w:b/>
      </w:rPr>
    </w:lvl>
    <w:lvl w:ilvl="1" w:tplc="08090003" w:tentative="1">
      <w:start w:val="1"/>
      <w:numFmt w:val="bullet"/>
      <w:lvlText w:val="o"/>
      <w:lvlJc w:val="left"/>
      <w:pPr>
        <w:ind w:left="2960" w:hanging="360"/>
      </w:pPr>
      <w:rPr>
        <w:rFonts w:ascii="Courier New" w:hAnsi="Courier New" w:cs="Courier New" w:hint="default"/>
      </w:rPr>
    </w:lvl>
    <w:lvl w:ilvl="2" w:tplc="08090005" w:tentative="1">
      <w:start w:val="1"/>
      <w:numFmt w:val="bullet"/>
      <w:lvlText w:val=""/>
      <w:lvlJc w:val="left"/>
      <w:pPr>
        <w:ind w:left="3680" w:hanging="360"/>
      </w:pPr>
      <w:rPr>
        <w:rFonts w:ascii="Wingdings" w:hAnsi="Wingdings" w:hint="default"/>
      </w:rPr>
    </w:lvl>
    <w:lvl w:ilvl="3" w:tplc="08090001" w:tentative="1">
      <w:start w:val="1"/>
      <w:numFmt w:val="bullet"/>
      <w:lvlText w:val=""/>
      <w:lvlJc w:val="left"/>
      <w:pPr>
        <w:ind w:left="4400" w:hanging="360"/>
      </w:pPr>
      <w:rPr>
        <w:rFonts w:ascii="Symbol" w:hAnsi="Symbol" w:hint="default"/>
      </w:rPr>
    </w:lvl>
    <w:lvl w:ilvl="4" w:tplc="08090003" w:tentative="1">
      <w:start w:val="1"/>
      <w:numFmt w:val="bullet"/>
      <w:lvlText w:val="o"/>
      <w:lvlJc w:val="left"/>
      <w:pPr>
        <w:ind w:left="5120" w:hanging="360"/>
      </w:pPr>
      <w:rPr>
        <w:rFonts w:ascii="Courier New" w:hAnsi="Courier New" w:cs="Courier New" w:hint="default"/>
      </w:rPr>
    </w:lvl>
    <w:lvl w:ilvl="5" w:tplc="08090005" w:tentative="1">
      <w:start w:val="1"/>
      <w:numFmt w:val="bullet"/>
      <w:lvlText w:val=""/>
      <w:lvlJc w:val="left"/>
      <w:pPr>
        <w:ind w:left="5840" w:hanging="360"/>
      </w:pPr>
      <w:rPr>
        <w:rFonts w:ascii="Wingdings" w:hAnsi="Wingdings" w:hint="default"/>
      </w:rPr>
    </w:lvl>
    <w:lvl w:ilvl="6" w:tplc="08090001" w:tentative="1">
      <w:start w:val="1"/>
      <w:numFmt w:val="bullet"/>
      <w:lvlText w:val=""/>
      <w:lvlJc w:val="left"/>
      <w:pPr>
        <w:ind w:left="6560" w:hanging="360"/>
      </w:pPr>
      <w:rPr>
        <w:rFonts w:ascii="Symbol" w:hAnsi="Symbol" w:hint="default"/>
      </w:rPr>
    </w:lvl>
    <w:lvl w:ilvl="7" w:tplc="08090003" w:tentative="1">
      <w:start w:val="1"/>
      <w:numFmt w:val="bullet"/>
      <w:lvlText w:val="o"/>
      <w:lvlJc w:val="left"/>
      <w:pPr>
        <w:ind w:left="7280" w:hanging="360"/>
      </w:pPr>
      <w:rPr>
        <w:rFonts w:ascii="Courier New" w:hAnsi="Courier New" w:cs="Courier New" w:hint="default"/>
      </w:rPr>
    </w:lvl>
    <w:lvl w:ilvl="8" w:tplc="08090005" w:tentative="1">
      <w:start w:val="1"/>
      <w:numFmt w:val="bullet"/>
      <w:lvlText w:val=""/>
      <w:lvlJc w:val="left"/>
      <w:pPr>
        <w:ind w:left="8000" w:hanging="360"/>
      </w:pPr>
      <w:rPr>
        <w:rFonts w:ascii="Wingdings" w:hAnsi="Wingdings" w:hint="default"/>
      </w:rPr>
    </w:lvl>
  </w:abstractNum>
  <w:abstractNum w:abstractNumId="16" w15:restartNumberingAfterBreak="0">
    <w:nsid w:val="2E5D4F0C"/>
    <w:multiLevelType w:val="hybridMultilevel"/>
    <w:tmpl w:val="F87C79DC"/>
    <w:lvl w:ilvl="0" w:tplc="FA02D90C">
      <w:start w:val="1"/>
      <w:numFmt w:val="bullet"/>
      <w:lvlText w:val=""/>
      <w:lvlJc w:val="left"/>
      <w:pPr>
        <w:ind w:left="800" w:hanging="400"/>
      </w:pPr>
      <w:rPr>
        <w:rFonts w:ascii="Wingdings" w:hAnsi="Wingdings" w:cs="Wingdings" w:hint="default"/>
      </w:rPr>
    </w:lvl>
    <w:lvl w:ilvl="1" w:tplc="7CCE8416">
      <w:start w:val="4"/>
      <w:numFmt w:val="bullet"/>
      <w:lvlText w:val=""/>
      <w:lvlJc w:val="left"/>
      <w:pPr>
        <w:ind w:left="1160" w:hanging="360"/>
      </w:pPr>
      <w:rPr>
        <w:rFonts w:ascii="Wingdings" w:eastAsiaTheme="minorEastAsia" w:hAnsi="Wingdings" w:cs="Arial"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F226265"/>
    <w:multiLevelType w:val="hybridMultilevel"/>
    <w:tmpl w:val="0B5E609A"/>
    <w:lvl w:ilvl="0" w:tplc="FA02D90C">
      <w:start w:val="1"/>
      <w:numFmt w:val="bullet"/>
      <w:lvlText w:val=""/>
      <w:lvlJc w:val="left"/>
      <w:pPr>
        <w:ind w:left="1080" w:hanging="360"/>
      </w:pPr>
      <w:rPr>
        <w:rFonts w:ascii="Wingdings" w:hAnsi="Wingdings" w:cs="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D24425"/>
    <w:multiLevelType w:val="hybridMultilevel"/>
    <w:tmpl w:val="224C0AE0"/>
    <w:lvl w:ilvl="0" w:tplc="08090005">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6B164C5"/>
    <w:multiLevelType w:val="hybridMultilevel"/>
    <w:tmpl w:val="68281F0A"/>
    <w:lvl w:ilvl="0" w:tplc="04090009">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37C95536"/>
    <w:multiLevelType w:val="hybridMultilevel"/>
    <w:tmpl w:val="7EA0503C"/>
    <w:lvl w:ilvl="0" w:tplc="FA02D90C">
      <w:start w:val="1"/>
      <w:numFmt w:val="bullet"/>
      <w:lvlText w:val=""/>
      <w:lvlJc w:val="left"/>
      <w:pPr>
        <w:ind w:left="720" w:hanging="360"/>
      </w:pPr>
      <w:rPr>
        <w:rFonts w:ascii="Wingdings" w:hAnsi="Wingdings" w:cs="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97A29E7"/>
    <w:multiLevelType w:val="hybridMultilevel"/>
    <w:tmpl w:val="CC6023D0"/>
    <w:lvl w:ilvl="0" w:tplc="FA02D90C">
      <w:start w:val="1"/>
      <w:numFmt w:val="bullet"/>
      <w:lvlText w:val=""/>
      <w:lvlJc w:val="left"/>
      <w:pPr>
        <w:ind w:left="800" w:hanging="400"/>
      </w:pPr>
      <w:rPr>
        <w:rFonts w:ascii="Wingdings" w:hAnsi="Wingdings" w:cs="Wingdings" w:hint="default"/>
      </w:rPr>
    </w:lvl>
    <w:lvl w:ilvl="1" w:tplc="04090003">
      <w:start w:val="1"/>
      <w:numFmt w:val="bullet"/>
      <w:lvlText w:val=""/>
      <w:lvlJc w:val="left"/>
      <w:pPr>
        <w:ind w:left="1200" w:hanging="400"/>
      </w:pPr>
      <w:rPr>
        <w:rFonts w:ascii="Wingdings" w:hAnsi="Wingdings" w:hint="default"/>
      </w:rPr>
    </w:lvl>
    <w:lvl w:ilvl="2" w:tplc="04090009">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AEF29AE"/>
    <w:multiLevelType w:val="hybridMultilevel"/>
    <w:tmpl w:val="085E74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B9A537F"/>
    <w:multiLevelType w:val="hybridMultilevel"/>
    <w:tmpl w:val="12ACD65A"/>
    <w:lvl w:ilvl="0" w:tplc="FA02D90C">
      <w:start w:val="1"/>
      <w:numFmt w:val="bullet"/>
      <w:lvlText w:val=""/>
      <w:lvlJc w:val="left"/>
      <w:pPr>
        <w:ind w:left="1300" w:hanging="400"/>
      </w:pPr>
      <w:rPr>
        <w:rFonts w:ascii="Wingdings" w:hAnsi="Wingdings" w:cs="Wingdings" w:hint="default"/>
      </w:rPr>
    </w:lvl>
    <w:lvl w:ilvl="1" w:tplc="04090003" w:tentative="1">
      <w:start w:val="1"/>
      <w:numFmt w:val="bullet"/>
      <w:lvlText w:val=""/>
      <w:lvlJc w:val="left"/>
      <w:pPr>
        <w:ind w:left="1700" w:hanging="400"/>
      </w:pPr>
      <w:rPr>
        <w:rFonts w:ascii="Wingdings" w:hAnsi="Wingdings" w:hint="default"/>
      </w:rPr>
    </w:lvl>
    <w:lvl w:ilvl="2" w:tplc="04090005" w:tentative="1">
      <w:start w:val="1"/>
      <w:numFmt w:val="bullet"/>
      <w:lvlText w:val=""/>
      <w:lvlJc w:val="left"/>
      <w:pPr>
        <w:ind w:left="2100" w:hanging="400"/>
      </w:pPr>
      <w:rPr>
        <w:rFonts w:ascii="Wingdings" w:hAnsi="Wingdings" w:hint="default"/>
      </w:rPr>
    </w:lvl>
    <w:lvl w:ilvl="3" w:tplc="04090001" w:tentative="1">
      <w:start w:val="1"/>
      <w:numFmt w:val="bullet"/>
      <w:lvlText w:val=""/>
      <w:lvlJc w:val="left"/>
      <w:pPr>
        <w:ind w:left="2500" w:hanging="400"/>
      </w:pPr>
      <w:rPr>
        <w:rFonts w:ascii="Wingdings" w:hAnsi="Wingdings" w:hint="default"/>
      </w:rPr>
    </w:lvl>
    <w:lvl w:ilvl="4" w:tplc="04090003" w:tentative="1">
      <w:start w:val="1"/>
      <w:numFmt w:val="bullet"/>
      <w:lvlText w:val=""/>
      <w:lvlJc w:val="left"/>
      <w:pPr>
        <w:ind w:left="2900" w:hanging="400"/>
      </w:pPr>
      <w:rPr>
        <w:rFonts w:ascii="Wingdings" w:hAnsi="Wingdings" w:hint="default"/>
      </w:rPr>
    </w:lvl>
    <w:lvl w:ilvl="5" w:tplc="04090005" w:tentative="1">
      <w:start w:val="1"/>
      <w:numFmt w:val="bullet"/>
      <w:lvlText w:val=""/>
      <w:lvlJc w:val="left"/>
      <w:pPr>
        <w:ind w:left="3300" w:hanging="400"/>
      </w:pPr>
      <w:rPr>
        <w:rFonts w:ascii="Wingdings" w:hAnsi="Wingdings" w:hint="default"/>
      </w:rPr>
    </w:lvl>
    <w:lvl w:ilvl="6" w:tplc="04090001" w:tentative="1">
      <w:start w:val="1"/>
      <w:numFmt w:val="bullet"/>
      <w:lvlText w:val=""/>
      <w:lvlJc w:val="left"/>
      <w:pPr>
        <w:ind w:left="3700" w:hanging="400"/>
      </w:pPr>
      <w:rPr>
        <w:rFonts w:ascii="Wingdings" w:hAnsi="Wingdings" w:hint="default"/>
      </w:rPr>
    </w:lvl>
    <w:lvl w:ilvl="7" w:tplc="04090003" w:tentative="1">
      <w:start w:val="1"/>
      <w:numFmt w:val="bullet"/>
      <w:lvlText w:val=""/>
      <w:lvlJc w:val="left"/>
      <w:pPr>
        <w:ind w:left="4100" w:hanging="400"/>
      </w:pPr>
      <w:rPr>
        <w:rFonts w:ascii="Wingdings" w:hAnsi="Wingdings" w:hint="default"/>
      </w:rPr>
    </w:lvl>
    <w:lvl w:ilvl="8" w:tplc="04090005" w:tentative="1">
      <w:start w:val="1"/>
      <w:numFmt w:val="bullet"/>
      <w:lvlText w:val=""/>
      <w:lvlJc w:val="left"/>
      <w:pPr>
        <w:ind w:left="4500" w:hanging="400"/>
      </w:pPr>
      <w:rPr>
        <w:rFonts w:ascii="Wingdings" w:hAnsi="Wingdings" w:hint="default"/>
      </w:rPr>
    </w:lvl>
  </w:abstractNum>
  <w:abstractNum w:abstractNumId="24" w15:restartNumberingAfterBreak="0">
    <w:nsid w:val="3BA021A4"/>
    <w:multiLevelType w:val="hybridMultilevel"/>
    <w:tmpl w:val="3A788C92"/>
    <w:lvl w:ilvl="0" w:tplc="CDEC7F62">
      <w:start w:val="1"/>
      <w:numFmt w:val="decimal"/>
      <w:lvlText w:val="%1)"/>
      <w:lvlJc w:val="left"/>
      <w:pPr>
        <w:ind w:left="1130" w:hanging="360"/>
      </w:pPr>
      <w:rPr>
        <w:rFonts w:hint="default"/>
        <w:color w:val="252424"/>
      </w:rPr>
    </w:lvl>
    <w:lvl w:ilvl="1" w:tplc="04090019" w:tentative="1">
      <w:start w:val="1"/>
      <w:numFmt w:val="upperLetter"/>
      <w:lvlText w:val="%2."/>
      <w:lvlJc w:val="left"/>
      <w:pPr>
        <w:ind w:left="1570" w:hanging="400"/>
      </w:pPr>
    </w:lvl>
    <w:lvl w:ilvl="2" w:tplc="0409001B" w:tentative="1">
      <w:start w:val="1"/>
      <w:numFmt w:val="lowerRoman"/>
      <w:lvlText w:val="%3."/>
      <w:lvlJc w:val="right"/>
      <w:pPr>
        <w:ind w:left="1970" w:hanging="400"/>
      </w:pPr>
    </w:lvl>
    <w:lvl w:ilvl="3" w:tplc="0409000F" w:tentative="1">
      <w:start w:val="1"/>
      <w:numFmt w:val="decimal"/>
      <w:lvlText w:val="%4."/>
      <w:lvlJc w:val="left"/>
      <w:pPr>
        <w:ind w:left="2370" w:hanging="400"/>
      </w:pPr>
    </w:lvl>
    <w:lvl w:ilvl="4" w:tplc="04090019" w:tentative="1">
      <w:start w:val="1"/>
      <w:numFmt w:val="upperLetter"/>
      <w:lvlText w:val="%5."/>
      <w:lvlJc w:val="left"/>
      <w:pPr>
        <w:ind w:left="2770" w:hanging="400"/>
      </w:pPr>
    </w:lvl>
    <w:lvl w:ilvl="5" w:tplc="0409001B" w:tentative="1">
      <w:start w:val="1"/>
      <w:numFmt w:val="lowerRoman"/>
      <w:lvlText w:val="%6."/>
      <w:lvlJc w:val="right"/>
      <w:pPr>
        <w:ind w:left="3170" w:hanging="400"/>
      </w:pPr>
    </w:lvl>
    <w:lvl w:ilvl="6" w:tplc="0409000F" w:tentative="1">
      <w:start w:val="1"/>
      <w:numFmt w:val="decimal"/>
      <w:lvlText w:val="%7."/>
      <w:lvlJc w:val="left"/>
      <w:pPr>
        <w:ind w:left="3570" w:hanging="400"/>
      </w:pPr>
    </w:lvl>
    <w:lvl w:ilvl="7" w:tplc="04090019" w:tentative="1">
      <w:start w:val="1"/>
      <w:numFmt w:val="upperLetter"/>
      <w:lvlText w:val="%8."/>
      <w:lvlJc w:val="left"/>
      <w:pPr>
        <w:ind w:left="3970" w:hanging="400"/>
      </w:pPr>
    </w:lvl>
    <w:lvl w:ilvl="8" w:tplc="0409001B" w:tentative="1">
      <w:start w:val="1"/>
      <w:numFmt w:val="lowerRoman"/>
      <w:lvlText w:val="%9."/>
      <w:lvlJc w:val="right"/>
      <w:pPr>
        <w:ind w:left="4370" w:hanging="400"/>
      </w:pPr>
    </w:lvl>
  </w:abstractNum>
  <w:abstractNum w:abstractNumId="25" w15:restartNumberingAfterBreak="0">
    <w:nsid w:val="3CDF0960"/>
    <w:multiLevelType w:val="hybridMultilevel"/>
    <w:tmpl w:val="C3AE9D38"/>
    <w:lvl w:ilvl="0" w:tplc="8A1857B2">
      <w:start w:val="2"/>
      <w:numFmt w:val="bullet"/>
      <w:lvlText w:val=""/>
      <w:lvlJc w:val="left"/>
      <w:pPr>
        <w:ind w:left="800" w:hanging="40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11F7877"/>
    <w:multiLevelType w:val="hybridMultilevel"/>
    <w:tmpl w:val="A2CE6632"/>
    <w:lvl w:ilvl="0" w:tplc="FA02D90C">
      <w:start w:val="1"/>
      <w:numFmt w:val="bullet"/>
      <w:lvlText w:val=""/>
      <w:lvlJc w:val="left"/>
      <w:pPr>
        <w:ind w:left="1200" w:hanging="400"/>
      </w:pPr>
      <w:rPr>
        <w:rFonts w:ascii="Wingdings" w:hAnsi="Wingdings" w:cs="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7" w15:restartNumberingAfterBreak="0">
    <w:nsid w:val="471814B7"/>
    <w:multiLevelType w:val="hybridMultilevel"/>
    <w:tmpl w:val="C8A87CB4"/>
    <w:lvl w:ilvl="0" w:tplc="04090009">
      <w:start w:val="1"/>
      <w:numFmt w:val="bullet"/>
      <w:lvlText w:val=""/>
      <w:lvlJc w:val="left"/>
      <w:pPr>
        <w:ind w:left="2400" w:hanging="400"/>
      </w:pPr>
      <w:rPr>
        <w:rFonts w:ascii="Wingdings" w:hAnsi="Wingdings" w:hint="default"/>
      </w:rPr>
    </w:lvl>
    <w:lvl w:ilvl="1" w:tplc="04090003" w:tentative="1">
      <w:start w:val="1"/>
      <w:numFmt w:val="bullet"/>
      <w:lvlText w:val=""/>
      <w:lvlJc w:val="left"/>
      <w:pPr>
        <w:ind w:left="2800" w:hanging="400"/>
      </w:pPr>
      <w:rPr>
        <w:rFonts w:ascii="Wingdings" w:hAnsi="Wingdings" w:hint="default"/>
      </w:rPr>
    </w:lvl>
    <w:lvl w:ilvl="2" w:tplc="04090005" w:tentative="1">
      <w:start w:val="1"/>
      <w:numFmt w:val="bullet"/>
      <w:lvlText w:val=""/>
      <w:lvlJc w:val="left"/>
      <w:pPr>
        <w:ind w:left="3200" w:hanging="400"/>
      </w:pPr>
      <w:rPr>
        <w:rFonts w:ascii="Wingdings" w:hAnsi="Wingdings" w:hint="default"/>
      </w:rPr>
    </w:lvl>
    <w:lvl w:ilvl="3" w:tplc="04090001" w:tentative="1">
      <w:start w:val="1"/>
      <w:numFmt w:val="bullet"/>
      <w:lvlText w:val=""/>
      <w:lvlJc w:val="left"/>
      <w:pPr>
        <w:ind w:left="3600" w:hanging="400"/>
      </w:pPr>
      <w:rPr>
        <w:rFonts w:ascii="Wingdings" w:hAnsi="Wingdings" w:hint="default"/>
      </w:rPr>
    </w:lvl>
    <w:lvl w:ilvl="4" w:tplc="04090003" w:tentative="1">
      <w:start w:val="1"/>
      <w:numFmt w:val="bullet"/>
      <w:lvlText w:val=""/>
      <w:lvlJc w:val="left"/>
      <w:pPr>
        <w:ind w:left="4000" w:hanging="400"/>
      </w:pPr>
      <w:rPr>
        <w:rFonts w:ascii="Wingdings" w:hAnsi="Wingdings" w:hint="default"/>
      </w:rPr>
    </w:lvl>
    <w:lvl w:ilvl="5" w:tplc="04090005" w:tentative="1">
      <w:start w:val="1"/>
      <w:numFmt w:val="bullet"/>
      <w:lvlText w:val=""/>
      <w:lvlJc w:val="left"/>
      <w:pPr>
        <w:ind w:left="4400" w:hanging="400"/>
      </w:pPr>
      <w:rPr>
        <w:rFonts w:ascii="Wingdings" w:hAnsi="Wingdings" w:hint="default"/>
      </w:rPr>
    </w:lvl>
    <w:lvl w:ilvl="6" w:tplc="04090001" w:tentative="1">
      <w:start w:val="1"/>
      <w:numFmt w:val="bullet"/>
      <w:lvlText w:val=""/>
      <w:lvlJc w:val="left"/>
      <w:pPr>
        <w:ind w:left="4800" w:hanging="400"/>
      </w:pPr>
      <w:rPr>
        <w:rFonts w:ascii="Wingdings" w:hAnsi="Wingdings" w:hint="default"/>
      </w:rPr>
    </w:lvl>
    <w:lvl w:ilvl="7" w:tplc="04090003" w:tentative="1">
      <w:start w:val="1"/>
      <w:numFmt w:val="bullet"/>
      <w:lvlText w:val=""/>
      <w:lvlJc w:val="left"/>
      <w:pPr>
        <w:ind w:left="5200" w:hanging="400"/>
      </w:pPr>
      <w:rPr>
        <w:rFonts w:ascii="Wingdings" w:hAnsi="Wingdings" w:hint="default"/>
      </w:rPr>
    </w:lvl>
    <w:lvl w:ilvl="8" w:tplc="04090005" w:tentative="1">
      <w:start w:val="1"/>
      <w:numFmt w:val="bullet"/>
      <w:lvlText w:val=""/>
      <w:lvlJc w:val="left"/>
      <w:pPr>
        <w:ind w:left="5600" w:hanging="400"/>
      </w:pPr>
      <w:rPr>
        <w:rFonts w:ascii="Wingdings" w:hAnsi="Wingdings" w:hint="default"/>
      </w:rPr>
    </w:lvl>
  </w:abstractNum>
  <w:abstractNum w:abstractNumId="28" w15:restartNumberingAfterBreak="0">
    <w:nsid w:val="4ED87930"/>
    <w:multiLevelType w:val="hybridMultilevel"/>
    <w:tmpl w:val="F25EB5FA"/>
    <w:lvl w:ilvl="0" w:tplc="08090005">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7E07B3E"/>
    <w:multiLevelType w:val="hybridMultilevel"/>
    <w:tmpl w:val="79C29F0E"/>
    <w:lvl w:ilvl="0" w:tplc="08090003">
      <w:start w:val="1"/>
      <w:numFmt w:val="bullet"/>
      <w:lvlText w:val="o"/>
      <w:lvlJc w:val="left"/>
      <w:pPr>
        <w:ind w:left="1480" w:hanging="360"/>
      </w:pPr>
      <w:rPr>
        <w:rFonts w:ascii="Courier New" w:hAnsi="Courier New" w:cs="Courier New" w:hint="default"/>
      </w:rPr>
    </w:lvl>
    <w:lvl w:ilvl="1" w:tplc="04090003">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30" w15:restartNumberingAfterBreak="0">
    <w:nsid w:val="58A15717"/>
    <w:multiLevelType w:val="hybridMultilevel"/>
    <w:tmpl w:val="945AD1B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A287D17"/>
    <w:multiLevelType w:val="hybridMultilevel"/>
    <w:tmpl w:val="905E08AA"/>
    <w:lvl w:ilvl="0" w:tplc="04090009">
      <w:start w:val="1"/>
      <w:numFmt w:val="bullet"/>
      <w:lvlText w:val=""/>
      <w:lvlJc w:val="left"/>
      <w:pPr>
        <w:ind w:left="800" w:hanging="400"/>
      </w:pPr>
      <w:rPr>
        <w:rFonts w:ascii="Wingdings" w:hAnsi="Wingdings" w:hint="default"/>
      </w:rPr>
    </w:lvl>
    <w:lvl w:ilvl="1" w:tplc="D3F02A8A">
      <w:numFmt w:val="bullet"/>
      <w:lvlText w:val="-"/>
      <w:lvlJc w:val="left"/>
      <w:pPr>
        <w:ind w:left="1160" w:hanging="360"/>
      </w:pPr>
      <w:rPr>
        <w:rFonts w:ascii="Arial" w:eastAsiaTheme="minorEastAsia" w:hAnsi="Arial" w:cs="Arial" w:hint="default"/>
        <w:b w:val="0"/>
        <w:color w:val="FF0000"/>
      </w:rPr>
    </w:lvl>
    <w:lvl w:ilvl="2" w:tplc="04090009">
      <w:start w:val="1"/>
      <w:numFmt w:val="bullet"/>
      <w:lvlText w:val=""/>
      <w:lvlJc w:val="left"/>
      <w:pPr>
        <w:ind w:left="1600" w:hanging="400"/>
      </w:pPr>
      <w:rPr>
        <w:rFonts w:ascii="Wingdings" w:hAnsi="Wingding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5C9E6578"/>
    <w:multiLevelType w:val="hybridMultilevel"/>
    <w:tmpl w:val="F50C97C8"/>
    <w:lvl w:ilvl="0" w:tplc="FA02D90C">
      <w:start w:val="1"/>
      <w:numFmt w:val="bullet"/>
      <w:lvlText w:val=""/>
      <w:lvlJc w:val="left"/>
      <w:pPr>
        <w:ind w:left="800" w:hanging="400"/>
      </w:pPr>
      <w:rPr>
        <w:rFonts w:ascii="Wingdings" w:hAnsi="Wingdings" w:cs="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FC01D1B"/>
    <w:multiLevelType w:val="hybridMultilevel"/>
    <w:tmpl w:val="67A8EE70"/>
    <w:lvl w:ilvl="0" w:tplc="B948886E">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34" w15:restartNumberingAfterBreak="0">
    <w:nsid w:val="61C62861"/>
    <w:multiLevelType w:val="hybridMultilevel"/>
    <w:tmpl w:val="60563696"/>
    <w:lvl w:ilvl="0" w:tplc="04090009">
      <w:start w:val="1"/>
      <w:numFmt w:val="bullet"/>
      <w:lvlText w:val=""/>
      <w:lvlJc w:val="left"/>
      <w:pPr>
        <w:ind w:left="800" w:hanging="400"/>
      </w:pPr>
      <w:rPr>
        <w:rFonts w:ascii="Wingdings" w:hAnsi="Wingdings" w:hint="default"/>
      </w:rPr>
    </w:lvl>
    <w:lvl w:ilvl="1" w:tplc="D08C2A5E">
      <w:start w:val="4"/>
      <w:numFmt w:val="bullet"/>
      <w:lvlText w:val="-"/>
      <w:lvlJc w:val="left"/>
      <w:pPr>
        <w:ind w:left="1160" w:hanging="360"/>
      </w:pPr>
      <w:rPr>
        <w:rFonts w:ascii="Arial" w:eastAsia="Gulim"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7FC0D03"/>
    <w:multiLevelType w:val="hybridMultilevel"/>
    <w:tmpl w:val="E1FC3D1A"/>
    <w:lvl w:ilvl="0" w:tplc="08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88C16C5"/>
    <w:multiLevelType w:val="hybridMultilevel"/>
    <w:tmpl w:val="527482AA"/>
    <w:lvl w:ilvl="0" w:tplc="FA02D90C">
      <w:start w:val="1"/>
      <w:numFmt w:val="bullet"/>
      <w:lvlText w:val=""/>
      <w:lvlJc w:val="left"/>
      <w:pPr>
        <w:ind w:left="800" w:hanging="400"/>
      </w:pPr>
      <w:rPr>
        <w:rFonts w:ascii="Wingdings" w:hAnsi="Wingdings" w:cs="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B950B47"/>
    <w:multiLevelType w:val="hybridMultilevel"/>
    <w:tmpl w:val="CB74AB48"/>
    <w:lvl w:ilvl="0" w:tplc="FA02D90C">
      <w:start w:val="1"/>
      <w:numFmt w:val="bullet"/>
      <w:lvlText w:val=""/>
      <w:lvlJc w:val="left"/>
      <w:pPr>
        <w:ind w:left="800" w:hanging="400"/>
      </w:pPr>
      <w:rPr>
        <w:rFonts w:ascii="Wingdings" w:hAnsi="Wingdings" w:cs="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C57152C"/>
    <w:multiLevelType w:val="hybridMultilevel"/>
    <w:tmpl w:val="F230BAC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FD200D0"/>
    <w:multiLevelType w:val="hybridMultilevel"/>
    <w:tmpl w:val="9BE2BD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21"/>
  </w:num>
  <w:num w:numId="4">
    <w:abstractNumId w:val="26"/>
  </w:num>
  <w:num w:numId="5">
    <w:abstractNumId w:val="31"/>
  </w:num>
  <w:num w:numId="6">
    <w:abstractNumId w:val="37"/>
  </w:num>
  <w:num w:numId="7">
    <w:abstractNumId w:val="25"/>
  </w:num>
  <w:num w:numId="8">
    <w:abstractNumId w:val="0"/>
  </w:num>
  <w:num w:numId="9">
    <w:abstractNumId w:val="6"/>
  </w:num>
  <w:num w:numId="10">
    <w:abstractNumId w:val="4"/>
  </w:num>
  <w:num w:numId="11">
    <w:abstractNumId w:val="23"/>
  </w:num>
  <w:num w:numId="12">
    <w:abstractNumId w:val="27"/>
  </w:num>
  <w:num w:numId="13">
    <w:abstractNumId w:val="15"/>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2"/>
  </w:num>
  <w:num w:numId="17">
    <w:abstractNumId w:val="32"/>
  </w:num>
  <w:num w:numId="18">
    <w:abstractNumId w:val="2"/>
  </w:num>
  <w:num w:numId="19">
    <w:abstractNumId w:val="9"/>
  </w:num>
  <w:num w:numId="20">
    <w:abstractNumId w:val="20"/>
  </w:num>
  <w:num w:numId="21">
    <w:abstractNumId w:val="36"/>
  </w:num>
  <w:num w:numId="22">
    <w:abstractNumId w:val="22"/>
  </w:num>
  <w:num w:numId="23">
    <w:abstractNumId w:val="24"/>
  </w:num>
  <w:num w:numId="24">
    <w:abstractNumId w:val="34"/>
  </w:num>
  <w:num w:numId="25">
    <w:abstractNumId w:val="19"/>
  </w:num>
  <w:num w:numId="26">
    <w:abstractNumId w:val="1"/>
  </w:num>
  <w:num w:numId="27">
    <w:abstractNumId w:val="7"/>
  </w:num>
  <w:num w:numId="28">
    <w:abstractNumId w:val="11"/>
  </w:num>
  <w:num w:numId="2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5"/>
  </w:num>
  <w:num w:numId="32">
    <w:abstractNumId w:val="13"/>
  </w:num>
  <w:num w:numId="33">
    <w:abstractNumId w:val="39"/>
  </w:num>
  <w:num w:numId="34">
    <w:abstractNumId w:val="10"/>
  </w:num>
  <w:num w:numId="35">
    <w:abstractNumId w:val="8"/>
  </w:num>
  <w:num w:numId="36">
    <w:abstractNumId w:val="35"/>
  </w:num>
  <w:num w:numId="37">
    <w:abstractNumId w:val="18"/>
  </w:num>
  <w:num w:numId="38">
    <w:abstractNumId w:val="28"/>
  </w:num>
  <w:num w:numId="39">
    <w:abstractNumId w:val="21"/>
  </w:num>
  <w:num w:numId="40">
    <w:abstractNumId w:val="14"/>
  </w:num>
  <w:num w:numId="41">
    <w:abstractNumId w:val="3"/>
  </w:num>
  <w:num w:numId="42">
    <w:abstractNumId w:val="33"/>
  </w:num>
  <w:num w:numId="43">
    <w:abstractNumId w:val="29"/>
  </w:num>
  <w:num w:numId="4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3EB"/>
    <w:rsid w:val="0001153C"/>
    <w:rsid w:val="0003192A"/>
    <w:rsid w:val="00041BBD"/>
    <w:rsid w:val="00045D1B"/>
    <w:rsid w:val="000708EA"/>
    <w:rsid w:val="000727FD"/>
    <w:rsid w:val="00081B7C"/>
    <w:rsid w:val="000C4427"/>
    <w:rsid w:val="000D4D6E"/>
    <w:rsid w:val="000E1DE2"/>
    <w:rsid w:val="000E6C2F"/>
    <w:rsid w:val="00100C3F"/>
    <w:rsid w:val="00102906"/>
    <w:rsid w:val="0010450E"/>
    <w:rsid w:val="001236EF"/>
    <w:rsid w:val="00127152"/>
    <w:rsid w:val="0013428E"/>
    <w:rsid w:val="00143275"/>
    <w:rsid w:val="001444BC"/>
    <w:rsid w:val="0014708C"/>
    <w:rsid w:val="00167D19"/>
    <w:rsid w:val="0017212F"/>
    <w:rsid w:val="00175FD7"/>
    <w:rsid w:val="001868D1"/>
    <w:rsid w:val="00191AB9"/>
    <w:rsid w:val="00194976"/>
    <w:rsid w:val="00194AFB"/>
    <w:rsid w:val="00195567"/>
    <w:rsid w:val="00196CEC"/>
    <w:rsid w:val="00197E90"/>
    <w:rsid w:val="001B7506"/>
    <w:rsid w:val="001D3B47"/>
    <w:rsid w:val="001D792C"/>
    <w:rsid w:val="001E5737"/>
    <w:rsid w:val="00200ED8"/>
    <w:rsid w:val="00201593"/>
    <w:rsid w:val="00204744"/>
    <w:rsid w:val="002169D6"/>
    <w:rsid w:val="00231C63"/>
    <w:rsid w:val="0023363D"/>
    <w:rsid w:val="002376C6"/>
    <w:rsid w:val="00247E27"/>
    <w:rsid w:val="00253F8D"/>
    <w:rsid w:val="00254DA5"/>
    <w:rsid w:val="00274254"/>
    <w:rsid w:val="00274CB8"/>
    <w:rsid w:val="002816BF"/>
    <w:rsid w:val="00282236"/>
    <w:rsid w:val="00290CA5"/>
    <w:rsid w:val="00291587"/>
    <w:rsid w:val="002B2DCB"/>
    <w:rsid w:val="002B3A46"/>
    <w:rsid w:val="002C26C6"/>
    <w:rsid w:val="002C5D11"/>
    <w:rsid w:val="002D49DA"/>
    <w:rsid w:val="002E01DD"/>
    <w:rsid w:val="002E73B1"/>
    <w:rsid w:val="002E76C5"/>
    <w:rsid w:val="002F3CFC"/>
    <w:rsid w:val="002F523A"/>
    <w:rsid w:val="00301059"/>
    <w:rsid w:val="0031148C"/>
    <w:rsid w:val="00315169"/>
    <w:rsid w:val="00351BF0"/>
    <w:rsid w:val="0035259B"/>
    <w:rsid w:val="00354C77"/>
    <w:rsid w:val="00364178"/>
    <w:rsid w:val="00364FAA"/>
    <w:rsid w:val="00376B05"/>
    <w:rsid w:val="00381066"/>
    <w:rsid w:val="00387DBC"/>
    <w:rsid w:val="00393724"/>
    <w:rsid w:val="003A161E"/>
    <w:rsid w:val="003B4F38"/>
    <w:rsid w:val="003D2443"/>
    <w:rsid w:val="003D58C4"/>
    <w:rsid w:val="003D6FE5"/>
    <w:rsid w:val="003E2814"/>
    <w:rsid w:val="003E744A"/>
    <w:rsid w:val="003F78E1"/>
    <w:rsid w:val="00401ED9"/>
    <w:rsid w:val="00403921"/>
    <w:rsid w:val="004076CA"/>
    <w:rsid w:val="00423EEC"/>
    <w:rsid w:val="00424CC5"/>
    <w:rsid w:val="00425B13"/>
    <w:rsid w:val="004339F4"/>
    <w:rsid w:val="00450B9F"/>
    <w:rsid w:val="00454AFB"/>
    <w:rsid w:val="00466D12"/>
    <w:rsid w:val="00493355"/>
    <w:rsid w:val="00495C98"/>
    <w:rsid w:val="00496E16"/>
    <w:rsid w:val="004A3817"/>
    <w:rsid w:val="004C3BA2"/>
    <w:rsid w:val="004D147E"/>
    <w:rsid w:val="004D2816"/>
    <w:rsid w:val="004E7210"/>
    <w:rsid w:val="004F6FB9"/>
    <w:rsid w:val="00507C39"/>
    <w:rsid w:val="005270F6"/>
    <w:rsid w:val="005421D6"/>
    <w:rsid w:val="0055790D"/>
    <w:rsid w:val="00567B16"/>
    <w:rsid w:val="00575599"/>
    <w:rsid w:val="005835DA"/>
    <w:rsid w:val="005979FF"/>
    <w:rsid w:val="005A3B19"/>
    <w:rsid w:val="005B4533"/>
    <w:rsid w:val="005B70FA"/>
    <w:rsid w:val="005C0718"/>
    <w:rsid w:val="005C343A"/>
    <w:rsid w:val="005D4C5F"/>
    <w:rsid w:val="005F2C3F"/>
    <w:rsid w:val="006038D6"/>
    <w:rsid w:val="00606D5E"/>
    <w:rsid w:val="00612B7A"/>
    <w:rsid w:val="006241E4"/>
    <w:rsid w:val="00625692"/>
    <w:rsid w:val="006413EB"/>
    <w:rsid w:val="00653D9D"/>
    <w:rsid w:val="006634A3"/>
    <w:rsid w:val="00665FF0"/>
    <w:rsid w:val="0066645D"/>
    <w:rsid w:val="00670EB6"/>
    <w:rsid w:val="00671A37"/>
    <w:rsid w:val="00677392"/>
    <w:rsid w:val="0069044D"/>
    <w:rsid w:val="00690CA8"/>
    <w:rsid w:val="00693FEA"/>
    <w:rsid w:val="006A0AD3"/>
    <w:rsid w:val="006A4CC5"/>
    <w:rsid w:val="006D532C"/>
    <w:rsid w:val="006F51F1"/>
    <w:rsid w:val="006F79AB"/>
    <w:rsid w:val="00711DAE"/>
    <w:rsid w:val="0072704D"/>
    <w:rsid w:val="007357F1"/>
    <w:rsid w:val="007473A7"/>
    <w:rsid w:val="007557CE"/>
    <w:rsid w:val="00763E9F"/>
    <w:rsid w:val="007744DB"/>
    <w:rsid w:val="00776560"/>
    <w:rsid w:val="00776B1F"/>
    <w:rsid w:val="007804FE"/>
    <w:rsid w:val="00790BEC"/>
    <w:rsid w:val="00796562"/>
    <w:rsid w:val="007A2991"/>
    <w:rsid w:val="007B7085"/>
    <w:rsid w:val="007D4FFE"/>
    <w:rsid w:val="007D725D"/>
    <w:rsid w:val="007E0687"/>
    <w:rsid w:val="007F50CC"/>
    <w:rsid w:val="007F5ADC"/>
    <w:rsid w:val="00802909"/>
    <w:rsid w:val="00804B8F"/>
    <w:rsid w:val="008109D9"/>
    <w:rsid w:val="00810F2A"/>
    <w:rsid w:val="00825E49"/>
    <w:rsid w:val="0083676D"/>
    <w:rsid w:val="00842014"/>
    <w:rsid w:val="00873E99"/>
    <w:rsid w:val="008876D5"/>
    <w:rsid w:val="0089143A"/>
    <w:rsid w:val="00895F7A"/>
    <w:rsid w:val="008A19CB"/>
    <w:rsid w:val="008A1AFA"/>
    <w:rsid w:val="008A5D8C"/>
    <w:rsid w:val="008B2C05"/>
    <w:rsid w:val="008B56A3"/>
    <w:rsid w:val="00910A18"/>
    <w:rsid w:val="00921961"/>
    <w:rsid w:val="00923965"/>
    <w:rsid w:val="009250F7"/>
    <w:rsid w:val="00925C9D"/>
    <w:rsid w:val="009362D0"/>
    <w:rsid w:val="0093767A"/>
    <w:rsid w:val="00954542"/>
    <w:rsid w:val="00955A16"/>
    <w:rsid w:val="009617DE"/>
    <w:rsid w:val="009623B4"/>
    <w:rsid w:val="009634E6"/>
    <w:rsid w:val="00966C64"/>
    <w:rsid w:val="009678AB"/>
    <w:rsid w:val="00970DD2"/>
    <w:rsid w:val="00986037"/>
    <w:rsid w:val="009A5193"/>
    <w:rsid w:val="009B2A9A"/>
    <w:rsid w:val="009C051B"/>
    <w:rsid w:val="009D1107"/>
    <w:rsid w:val="009D1ED7"/>
    <w:rsid w:val="009F2BF0"/>
    <w:rsid w:val="009F7395"/>
    <w:rsid w:val="00A00324"/>
    <w:rsid w:val="00A16725"/>
    <w:rsid w:val="00A31AD7"/>
    <w:rsid w:val="00A346F8"/>
    <w:rsid w:val="00A360CC"/>
    <w:rsid w:val="00A71EFF"/>
    <w:rsid w:val="00A93FF4"/>
    <w:rsid w:val="00A94104"/>
    <w:rsid w:val="00AB0149"/>
    <w:rsid w:val="00AB1ADC"/>
    <w:rsid w:val="00AB4E86"/>
    <w:rsid w:val="00AB6261"/>
    <w:rsid w:val="00AC015B"/>
    <w:rsid w:val="00AD45A9"/>
    <w:rsid w:val="00AD51FB"/>
    <w:rsid w:val="00AE43FC"/>
    <w:rsid w:val="00AF6209"/>
    <w:rsid w:val="00B019AF"/>
    <w:rsid w:val="00B11D8E"/>
    <w:rsid w:val="00B20D5E"/>
    <w:rsid w:val="00B22602"/>
    <w:rsid w:val="00B2456A"/>
    <w:rsid w:val="00B26E17"/>
    <w:rsid w:val="00B34DF0"/>
    <w:rsid w:val="00B46A4C"/>
    <w:rsid w:val="00B538DC"/>
    <w:rsid w:val="00B552F3"/>
    <w:rsid w:val="00B76093"/>
    <w:rsid w:val="00B8136B"/>
    <w:rsid w:val="00B8555D"/>
    <w:rsid w:val="00B93917"/>
    <w:rsid w:val="00BA3E52"/>
    <w:rsid w:val="00BD3707"/>
    <w:rsid w:val="00BE02B8"/>
    <w:rsid w:val="00BF4B3F"/>
    <w:rsid w:val="00C40CA5"/>
    <w:rsid w:val="00C41B5A"/>
    <w:rsid w:val="00C4652E"/>
    <w:rsid w:val="00C7143D"/>
    <w:rsid w:val="00C7352C"/>
    <w:rsid w:val="00C83278"/>
    <w:rsid w:val="00C950F7"/>
    <w:rsid w:val="00CA54D0"/>
    <w:rsid w:val="00CB130F"/>
    <w:rsid w:val="00CB72A6"/>
    <w:rsid w:val="00CC796E"/>
    <w:rsid w:val="00CD3703"/>
    <w:rsid w:val="00CE1074"/>
    <w:rsid w:val="00CF1E60"/>
    <w:rsid w:val="00CF6820"/>
    <w:rsid w:val="00D034A1"/>
    <w:rsid w:val="00D0425D"/>
    <w:rsid w:val="00D04828"/>
    <w:rsid w:val="00D0733B"/>
    <w:rsid w:val="00D16A03"/>
    <w:rsid w:val="00D17757"/>
    <w:rsid w:val="00D2137F"/>
    <w:rsid w:val="00D4426E"/>
    <w:rsid w:val="00D446A7"/>
    <w:rsid w:val="00D46ED0"/>
    <w:rsid w:val="00D61C6E"/>
    <w:rsid w:val="00D86CAC"/>
    <w:rsid w:val="00DB1D0F"/>
    <w:rsid w:val="00DC6969"/>
    <w:rsid w:val="00DD33A7"/>
    <w:rsid w:val="00DD6F34"/>
    <w:rsid w:val="00DE6547"/>
    <w:rsid w:val="00E010F9"/>
    <w:rsid w:val="00E0269A"/>
    <w:rsid w:val="00E138C7"/>
    <w:rsid w:val="00E2078B"/>
    <w:rsid w:val="00E32478"/>
    <w:rsid w:val="00E46A68"/>
    <w:rsid w:val="00E700E9"/>
    <w:rsid w:val="00E81E3E"/>
    <w:rsid w:val="00EA1B36"/>
    <w:rsid w:val="00EB4139"/>
    <w:rsid w:val="00EB63DD"/>
    <w:rsid w:val="00EC4286"/>
    <w:rsid w:val="00ED7FF7"/>
    <w:rsid w:val="00EE0633"/>
    <w:rsid w:val="00F0108E"/>
    <w:rsid w:val="00F05CA5"/>
    <w:rsid w:val="00F21047"/>
    <w:rsid w:val="00F211B1"/>
    <w:rsid w:val="00F41F12"/>
    <w:rsid w:val="00F47573"/>
    <w:rsid w:val="00F812AB"/>
    <w:rsid w:val="00F85971"/>
    <w:rsid w:val="00F9222B"/>
    <w:rsid w:val="00FC22D8"/>
    <w:rsid w:val="00FC3934"/>
    <w:rsid w:val="00FC5215"/>
    <w:rsid w:val="00FC5789"/>
    <w:rsid w:val="00FC6357"/>
    <w:rsid w:val="00FD62CE"/>
    <w:rsid w:val="00FD6E48"/>
    <w:rsid w:val="00FE2078"/>
    <w:rsid w:val="00FE5092"/>
    <w:rsid w:val="00FF2139"/>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CACF877"/>
  <w15:docId w15:val="{A78B3159-958F-4D59-ABCC-52F918B5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普通(网站) Char"/>
    <w:aliases w:val="普通 (Web) Char,普通(Web) Char,普通(?站) Char,普通  Char,普通(F51站) Char,普通( F51站) Char,普通 Char,普通Char,普通(站) Char,普通(_F51站) Char,普通(网 站) Char,普򐆬har,普通(&amp;#32593,站) Char,普通(?F51站) Char,普通(? 站) Char,普通(網站) Char,普通(网  站) Char,普通(網 站) Char,普"/>
    <w:basedOn w:val="DefaultParagraphFont"/>
    <w:link w:val="wordsection1"/>
    <w:uiPriority w:val="99"/>
    <w:locked/>
    <w:rsid w:val="006413EB"/>
    <w:rPr>
      <w:rFonts w:ascii="DengXian" w:hAnsi="DengXian"/>
    </w:rPr>
  </w:style>
  <w:style w:type="paragraph" w:customStyle="1" w:styleId="wordsection1">
    <w:name w:val="wordsection1"/>
    <w:basedOn w:val="Normal"/>
    <w:link w:val="Char"/>
    <w:uiPriority w:val="99"/>
    <w:rsid w:val="006413EB"/>
    <w:pPr>
      <w:spacing w:after="0" w:line="240" w:lineRule="auto"/>
    </w:pPr>
    <w:rPr>
      <w:rFonts w:ascii="DengXian" w:hAnsi="DengXian"/>
    </w:rPr>
  </w:style>
  <w:style w:type="paragraph" w:styleId="ListParagraph">
    <w:name w:val="List Paragraph"/>
    <w:basedOn w:val="Normal"/>
    <w:uiPriority w:val="34"/>
    <w:qFormat/>
    <w:rsid w:val="00B93917"/>
    <w:pPr>
      <w:ind w:left="720"/>
      <w:contextualSpacing/>
    </w:pPr>
  </w:style>
  <w:style w:type="paragraph" w:customStyle="1" w:styleId="xmsonormal">
    <w:name w:val="x_msonormal"/>
    <w:basedOn w:val="Normal"/>
    <w:rsid w:val="008A5D8C"/>
    <w:pPr>
      <w:spacing w:after="0" w:line="240" w:lineRule="auto"/>
    </w:pPr>
    <w:rPr>
      <w:rFonts w:ascii="Calibri" w:eastAsia="Gulim" w:hAnsi="Calibri" w:cs="Calibri"/>
    </w:rPr>
  </w:style>
  <w:style w:type="paragraph" w:styleId="Header">
    <w:name w:val="header"/>
    <w:basedOn w:val="Normal"/>
    <w:link w:val="HeaderChar"/>
    <w:uiPriority w:val="99"/>
    <w:unhideWhenUsed/>
    <w:rsid w:val="0069044D"/>
    <w:pPr>
      <w:tabs>
        <w:tab w:val="center" w:pos="4513"/>
        <w:tab w:val="right" w:pos="9026"/>
      </w:tabs>
      <w:snapToGrid w:val="0"/>
    </w:pPr>
  </w:style>
  <w:style w:type="character" w:customStyle="1" w:styleId="HeaderChar">
    <w:name w:val="Header Char"/>
    <w:basedOn w:val="DefaultParagraphFont"/>
    <w:link w:val="Header"/>
    <w:uiPriority w:val="99"/>
    <w:rsid w:val="0069044D"/>
  </w:style>
  <w:style w:type="paragraph" w:styleId="Footer">
    <w:name w:val="footer"/>
    <w:basedOn w:val="Normal"/>
    <w:link w:val="FooterChar"/>
    <w:uiPriority w:val="99"/>
    <w:unhideWhenUsed/>
    <w:rsid w:val="0069044D"/>
    <w:pPr>
      <w:tabs>
        <w:tab w:val="center" w:pos="4513"/>
        <w:tab w:val="right" w:pos="9026"/>
      </w:tabs>
      <w:snapToGrid w:val="0"/>
    </w:pPr>
  </w:style>
  <w:style w:type="character" w:customStyle="1" w:styleId="FooterChar">
    <w:name w:val="Footer Char"/>
    <w:basedOn w:val="DefaultParagraphFont"/>
    <w:link w:val="Footer"/>
    <w:uiPriority w:val="99"/>
    <w:rsid w:val="0069044D"/>
  </w:style>
  <w:style w:type="paragraph" w:styleId="NormalWeb">
    <w:name w:val="Normal (Web)"/>
    <w:basedOn w:val="Normal"/>
    <w:uiPriority w:val="99"/>
    <w:semiHidden/>
    <w:unhideWhenUsed/>
    <w:rsid w:val="002B3A46"/>
    <w:pPr>
      <w:spacing w:after="0" w:line="240" w:lineRule="auto"/>
    </w:pPr>
    <w:rPr>
      <w:rFonts w:ascii="Times New Roman" w:eastAsia="Gulim" w:hAnsi="Times New Roman" w:cs="Times New Roman"/>
      <w:sz w:val="24"/>
      <w:szCs w:val="24"/>
      <w:lang w:val="en-US"/>
    </w:rPr>
  </w:style>
  <w:style w:type="character" w:styleId="Hyperlink">
    <w:name w:val="Hyperlink"/>
    <w:basedOn w:val="DefaultParagraphFont"/>
    <w:uiPriority w:val="99"/>
    <w:unhideWhenUsed/>
    <w:rsid w:val="00F211B1"/>
    <w:rPr>
      <w:color w:val="0000FF"/>
      <w:u w:val="single"/>
    </w:rPr>
  </w:style>
  <w:style w:type="character" w:customStyle="1" w:styleId="1">
    <w:name w:val="확인되지 않은 멘션1"/>
    <w:basedOn w:val="DefaultParagraphFont"/>
    <w:uiPriority w:val="99"/>
    <w:semiHidden/>
    <w:unhideWhenUsed/>
    <w:rsid w:val="00F211B1"/>
    <w:rPr>
      <w:color w:val="605E5C"/>
      <w:shd w:val="clear" w:color="auto" w:fill="E1DFDD"/>
    </w:rPr>
  </w:style>
  <w:style w:type="paragraph" w:customStyle="1" w:styleId="p1">
    <w:name w:val="p1"/>
    <w:basedOn w:val="Normal"/>
    <w:uiPriority w:val="99"/>
    <w:rsid w:val="00F47573"/>
    <w:pPr>
      <w:spacing w:before="100" w:beforeAutospacing="1" w:after="100" w:afterAutospacing="1" w:line="240" w:lineRule="auto"/>
    </w:pPr>
    <w:rPr>
      <w:rFonts w:ascii="Gulim" w:eastAsia="Gulim" w:hAnsi="Gulim" w:cs="Gulim"/>
      <w:sz w:val="24"/>
      <w:szCs w:val="24"/>
      <w:lang w:val="en-US"/>
    </w:rPr>
  </w:style>
  <w:style w:type="character" w:customStyle="1" w:styleId="s1">
    <w:name w:val="s1"/>
    <w:basedOn w:val="DefaultParagraphFont"/>
    <w:rsid w:val="00F47573"/>
  </w:style>
  <w:style w:type="character" w:customStyle="1" w:styleId="apple-converted-space">
    <w:name w:val="apple-converted-space"/>
    <w:basedOn w:val="DefaultParagraphFont"/>
    <w:rsid w:val="00F47573"/>
  </w:style>
  <w:style w:type="table" w:styleId="TableGrid">
    <w:name w:val="Table Grid"/>
    <w:basedOn w:val="TableNormal"/>
    <w:uiPriority w:val="39"/>
    <w:rsid w:val="0089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992">
      <w:bodyDiv w:val="1"/>
      <w:marLeft w:val="0"/>
      <w:marRight w:val="0"/>
      <w:marTop w:val="0"/>
      <w:marBottom w:val="0"/>
      <w:divBdr>
        <w:top w:val="none" w:sz="0" w:space="0" w:color="auto"/>
        <w:left w:val="none" w:sz="0" w:space="0" w:color="auto"/>
        <w:bottom w:val="none" w:sz="0" w:space="0" w:color="auto"/>
        <w:right w:val="none" w:sz="0" w:space="0" w:color="auto"/>
      </w:divBdr>
    </w:div>
    <w:div w:id="181825247">
      <w:bodyDiv w:val="1"/>
      <w:marLeft w:val="0"/>
      <w:marRight w:val="0"/>
      <w:marTop w:val="0"/>
      <w:marBottom w:val="0"/>
      <w:divBdr>
        <w:top w:val="none" w:sz="0" w:space="0" w:color="auto"/>
        <w:left w:val="none" w:sz="0" w:space="0" w:color="auto"/>
        <w:bottom w:val="none" w:sz="0" w:space="0" w:color="auto"/>
        <w:right w:val="none" w:sz="0" w:space="0" w:color="auto"/>
      </w:divBdr>
    </w:div>
    <w:div w:id="518130111">
      <w:bodyDiv w:val="1"/>
      <w:marLeft w:val="0"/>
      <w:marRight w:val="0"/>
      <w:marTop w:val="0"/>
      <w:marBottom w:val="0"/>
      <w:divBdr>
        <w:top w:val="none" w:sz="0" w:space="0" w:color="auto"/>
        <w:left w:val="none" w:sz="0" w:space="0" w:color="auto"/>
        <w:bottom w:val="none" w:sz="0" w:space="0" w:color="auto"/>
        <w:right w:val="none" w:sz="0" w:space="0" w:color="auto"/>
      </w:divBdr>
    </w:div>
    <w:div w:id="571934052">
      <w:bodyDiv w:val="1"/>
      <w:marLeft w:val="0"/>
      <w:marRight w:val="0"/>
      <w:marTop w:val="0"/>
      <w:marBottom w:val="0"/>
      <w:divBdr>
        <w:top w:val="none" w:sz="0" w:space="0" w:color="auto"/>
        <w:left w:val="none" w:sz="0" w:space="0" w:color="auto"/>
        <w:bottom w:val="none" w:sz="0" w:space="0" w:color="auto"/>
        <w:right w:val="none" w:sz="0" w:space="0" w:color="auto"/>
      </w:divBdr>
    </w:div>
    <w:div w:id="700327772">
      <w:bodyDiv w:val="1"/>
      <w:marLeft w:val="0"/>
      <w:marRight w:val="0"/>
      <w:marTop w:val="0"/>
      <w:marBottom w:val="0"/>
      <w:divBdr>
        <w:top w:val="none" w:sz="0" w:space="0" w:color="auto"/>
        <w:left w:val="none" w:sz="0" w:space="0" w:color="auto"/>
        <w:bottom w:val="none" w:sz="0" w:space="0" w:color="auto"/>
        <w:right w:val="none" w:sz="0" w:space="0" w:color="auto"/>
      </w:divBdr>
    </w:div>
    <w:div w:id="856774679">
      <w:bodyDiv w:val="1"/>
      <w:marLeft w:val="0"/>
      <w:marRight w:val="0"/>
      <w:marTop w:val="0"/>
      <w:marBottom w:val="0"/>
      <w:divBdr>
        <w:top w:val="none" w:sz="0" w:space="0" w:color="auto"/>
        <w:left w:val="none" w:sz="0" w:space="0" w:color="auto"/>
        <w:bottom w:val="none" w:sz="0" w:space="0" w:color="auto"/>
        <w:right w:val="none" w:sz="0" w:space="0" w:color="auto"/>
      </w:divBdr>
    </w:div>
    <w:div w:id="963190339">
      <w:bodyDiv w:val="1"/>
      <w:marLeft w:val="0"/>
      <w:marRight w:val="0"/>
      <w:marTop w:val="0"/>
      <w:marBottom w:val="0"/>
      <w:divBdr>
        <w:top w:val="none" w:sz="0" w:space="0" w:color="auto"/>
        <w:left w:val="none" w:sz="0" w:space="0" w:color="auto"/>
        <w:bottom w:val="none" w:sz="0" w:space="0" w:color="auto"/>
        <w:right w:val="none" w:sz="0" w:space="0" w:color="auto"/>
      </w:divBdr>
    </w:div>
    <w:div w:id="1206061794">
      <w:bodyDiv w:val="1"/>
      <w:marLeft w:val="0"/>
      <w:marRight w:val="0"/>
      <w:marTop w:val="0"/>
      <w:marBottom w:val="0"/>
      <w:divBdr>
        <w:top w:val="none" w:sz="0" w:space="0" w:color="auto"/>
        <w:left w:val="none" w:sz="0" w:space="0" w:color="auto"/>
        <w:bottom w:val="none" w:sz="0" w:space="0" w:color="auto"/>
        <w:right w:val="none" w:sz="0" w:space="0" w:color="auto"/>
      </w:divBdr>
    </w:div>
    <w:div w:id="1235622912">
      <w:bodyDiv w:val="1"/>
      <w:marLeft w:val="0"/>
      <w:marRight w:val="0"/>
      <w:marTop w:val="0"/>
      <w:marBottom w:val="0"/>
      <w:divBdr>
        <w:top w:val="none" w:sz="0" w:space="0" w:color="auto"/>
        <w:left w:val="none" w:sz="0" w:space="0" w:color="auto"/>
        <w:bottom w:val="none" w:sz="0" w:space="0" w:color="auto"/>
        <w:right w:val="none" w:sz="0" w:space="0" w:color="auto"/>
      </w:divBdr>
    </w:div>
    <w:div w:id="1441102404">
      <w:bodyDiv w:val="1"/>
      <w:marLeft w:val="0"/>
      <w:marRight w:val="0"/>
      <w:marTop w:val="0"/>
      <w:marBottom w:val="0"/>
      <w:divBdr>
        <w:top w:val="none" w:sz="0" w:space="0" w:color="auto"/>
        <w:left w:val="none" w:sz="0" w:space="0" w:color="auto"/>
        <w:bottom w:val="none" w:sz="0" w:space="0" w:color="auto"/>
        <w:right w:val="none" w:sz="0" w:space="0" w:color="auto"/>
      </w:divBdr>
    </w:div>
    <w:div w:id="1467351416">
      <w:bodyDiv w:val="1"/>
      <w:marLeft w:val="0"/>
      <w:marRight w:val="0"/>
      <w:marTop w:val="0"/>
      <w:marBottom w:val="0"/>
      <w:divBdr>
        <w:top w:val="none" w:sz="0" w:space="0" w:color="auto"/>
        <w:left w:val="none" w:sz="0" w:space="0" w:color="auto"/>
        <w:bottom w:val="none" w:sz="0" w:space="0" w:color="auto"/>
        <w:right w:val="none" w:sz="0" w:space="0" w:color="auto"/>
      </w:divBdr>
    </w:div>
    <w:div w:id="1476798877">
      <w:bodyDiv w:val="1"/>
      <w:marLeft w:val="0"/>
      <w:marRight w:val="0"/>
      <w:marTop w:val="0"/>
      <w:marBottom w:val="0"/>
      <w:divBdr>
        <w:top w:val="none" w:sz="0" w:space="0" w:color="auto"/>
        <w:left w:val="none" w:sz="0" w:space="0" w:color="auto"/>
        <w:bottom w:val="none" w:sz="0" w:space="0" w:color="auto"/>
        <w:right w:val="none" w:sz="0" w:space="0" w:color="auto"/>
      </w:divBdr>
    </w:div>
    <w:div w:id="1483153978">
      <w:bodyDiv w:val="1"/>
      <w:marLeft w:val="0"/>
      <w:marRight w:val="0"/>
      <w:marTop w:val="0"/>
      <w:marBottom w:val="0"/>
      <w:divBdr>
        <w:top w:val="none" w:sz="0" w:space="0" w:color="auto"/>
        <w:left w:val="none" w:sz="0" w:space="0" w:color="auto"/>
        <w:bottom w:val="none" w:sz="0" w:space="0" w:color="auto"/>
        <w:right w:val="none" w:sz="0" w:space="0" w:color="auto"/>
      </w:divBdr>
    </w:div>
    <w:div w:id="1582136343">
      <w:bodyDiv w:val="1"/>
      <w:marLeft w:val="0"/>
      <w:marRight w:val="0"/>
      <w:marTop w:val="0"/>
      <w:marBottom w:val="0"/>
      <w:divBdr>
        <w:top w:val="none" w:sz="0" w:space="0" w:color="auto"/>
        <w:left w:val="none" w:sz="0" w:space="0" w:color="auto"/>
        <w:bottom w:val="none" w:sz="0" w:space="0" w:color="auto"/>
        <w:right w:val="none" w:sz="0" w:space="0" w:color="auto"/>
      </w:divBdr>
    </w:div>
    <w:div w:id="1800413357">
      <w:bodyDiv w:val="1"/>
      <w:marLeft w:val="0"/>
      <w:marRight w:val="0"/>
      <w:marTop w:val="0"/>
      <w:marBottom w:val="0"/>
      <w:divBdr>
        <w:top w:val="none" w:sz="0" w:space="0" w:color="auto"/>
        <w:left w:val="none" w:sz="0" w:space="0" w:color="auto"/>
        <w:bottom w:val="none" w:sz="0" w:space="0" w:color="auto"/>
        <w:right w:val="none" w:sz="0" w:space="0" w:color="auto"/>
      </w:divBdr>
    </w:div>
    <w:div w:id="1835335959">
      <w:bodyDiv w:val="1"/>
      <w:marLeft w:val="0"/>
      <w:marRight w:val="0"/>
      <w:marTop w:val="0"/>
      <w:marBottom w:val="0"/>
      <w:divBdr>
        <w:top w:val="none" w:sz="0" w:space="0" w:color="auto"/>
        <w:left w:val="none" w:sz="0" w:space="0" w:color="auto"/>
        <w:bottom w:val="none" w:sz="0" w:space="0" w:color="auto"/>
        <w:right w:val="none" w:sz="0" w:space="0" w:color="auto"/>
      </w:divBdr>
    </w:div>
    <w:div w:id="1962422475">
      <w:bodyDiv w:val="1"/>
      <w:marLeft w:val="0"/>
      <w:marRight w:val="0"/>
      <w:marTop w:val="0"/>
      <w:marBottom w:val="0"/>
      <w:divBdr>
        <w:top w:val="none" w:sz="0" w:space="0" w:color="auto"/>
        <w:left w:val="none" w:sz="0" w:space="0" w:color="auto"/>
        <w:bottom w:val="none" w:sz="0" w:space="0" w:color="auto"/>
        <w:right w:val="none" w:sz="0" w:space="0" w:color="auto"/>
      </w:divBdr>
    </w:div>
    <w:div w:id="2016767607">
      <w:bodyDiv w:val="1"/>
      <w:marLeft w:val="0"/>
      <w:marRight w:val="0"/>
      <w:marTop w:val="0"/>
      <w:marBottom w:val="0"/>
      <w:divBdr>
        <w:top w:val="none" w:sz="0" w:space="0" w:color="auto"/>
        <w:left w:val="none" w:sz="0" w:space="0" w:color="auto"/>
        <w:bottom w:val="none" w:sz="0" w:space="0" w:color="auto"/>
        <w:right w:val="none" w:sz="0" w:space="0" w:color="auto"/>
      </w:divBdr>
    </w:div>
    <w:div w:id="2030524534">
      <w:bodyDiv w:val="1"/>
      <w:marLeft w:val="0"/>
      <w:marRight w:val="0"/>
      <w:marTop w:val="0"/>
      <w:marBottom w:val="0"/>
      <w:divBdr>
        <w:top w:val="none" w:sz="0" w:space="0" w:color="auto"/>
        <w:left w:val="none" w:sz="0" w:space="0" w:color="auto"/>
        <w:bottom w:val="none" w:sz="0" w:space="0" w:color="auto"/>
        <w:right w:val="none" w:sz="0" w:space="0" w:color="auto"/>
      </w:divBdr>
    </w:div>
    <w:div w:id="21326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733204771@qq.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aver.me/FlYtns1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cov.mohw.go.kr/selfcheck/" TargetMode="External"/><Relationship Id="rId5" Type="http://schemas.openxmlformats.org/officeDocument/2006/relationships/numbering" Target="numbering.xml"/><Relationship Id="rId15" Type="http://schemas.openxmlformats.org/officeDocument/2006/relationships/hyperlink" Target="mailto:chinaconsul_jeju_kor@mfa.gov.c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l_gwangju@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C2A31B490DA44A8EF68834C4907BC" ma:contentTypeVersion="13" ma:contentTypeDescription="Create a new document." ma:contentTypeScope="" ma:versionID="a947e31dd7bb093dbc42370d875465b0">
  <xsd:schema xmlns:xsd="http://www.w3.org/2001/XMLSchema" xmlns:xs="http://www.w3.org/2001/XMLSchema" xmlns:p="http://schemas.microsoft.com/office/2006/metadata/properties" xmlns:ns3="fd4790b9-1f41-4616-88db-ff84627e069a" xmlns:ns4="064a63ab-6c78-42bd-bfda-9c68c8684034" targetNamespace="http://schemas.microsoft.com/office/2006/metadata/properties" ma:root="true" ma:fieldsID="14e957ab7d4640eded881ca560a85b71" ns3:_="" ns4:_="">
    <xsd:import namespace="fd4790b9-1f41-4616-88db-ff84627e069a"/>
    <xsd:import namespace="064a63ab-6c78-42bd-bfda-9c68c86840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790b9-1f41-4616-88db-ff84627e0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a63ab-6c78-42bd-bfda-9c68c86840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E41B8-F856-41CA-AAE3-0AE40ABAE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790b9-1f41-4616-88db-ff84627e069a"/>
    <ds:schemaRef ds:uri="064a63ab-6c78-42bd-bfda-9c68c8684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F489C-1354-4C82-87AA-916358C88A6A}">
  <ds:schemaRefs>
    <ds:schemaRef ds:uri="http://schemas.microsoft.com/sharepoint/v3/contenttype/forms"/>
  </ds:schemaRefs>
</ds:datastoreItem>
</file>

<file path=customXml/itemProps3.xml><?xml version="1.0" encoding="utf-8"?>
<ds:datastoreItem xmlns:ds="http://schemas.openxmlformats.org/officeDocument/2006/customXml" ds:itemID="{FE4D21B7-4FA7-49AB-A92F-E6653AC823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B5ECCB-4130-4E6E-B360-7AB90A52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2989</Words>
  <Characters>17038</Characters>
  <Application>Microsoft Office Word</Application>
  <DocSecurity>4</DocSecurity>
  <Lines>141</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Inchcape Shipping Services</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Jang  ISS-Korea</dc:creator>
  <cp:lastModifiedBy>Kim Gil Soo ISS - Korea</cp:lastModifiedBy>
  <cp:revision>2</cp:revision>
  <cp:lastPrinted>2020-07-24T03:12:00Z</cp:lastPrinted>
  <dcterms:created xsi:type="dcterms:W3CDTF">2021-07-23T07:16:00Z</dcterms:created>
  <dcterms:modified xsi:type="dcterms:W3CDTF">2021-07-23T07:16:00Z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0x010100023C2A31B490DA44A8EF68834C4907BC</vt:lpwstr>
  </property>
</Properties>
</file>